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8747D" w14:textId="1F318F06" w:rsidR="006A04A3" w:rsidRPr="00123799" w:rsidRDefault="006A04A3" w:rsidP="003234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ndara" w:hAnsi="Candara" w:cstheme="majorBidi"/>
          <w:b/>
          <w:sz w:val="24"/>
        </w:rPr>
      </w:pPr>
      <w:r w:rsidRPr="00123799">
        <w:rPr>
          <w:rFonts w:ascii="Candara" w:hAnsi="Candara" w:cstheme="majorBidi"/>
          <w:b/>
          <w:sz w:val="24"/>
        </w:rPr>
        <w:t>PROGRAMME</w:t>
      </w:r>
    </w:p>
    <w:p w14:paraId="0E79B3C8" w14:textId="46CE326A" w:rsidR="00887BEB" w:rsidRPr="00123799" w:rsidRDefault="00FD5EB0" w:rsidP="000F09B6">
      <w:pPr>
        <w:pStyle w:val="NoSpacing"/>
        <w:jc w:val="center"/>
        <w:rPr>
          <w:rFonts w:ascii="Candara" w:hAnsi="Candara" w:cstheme="majorBidi"/>
          <w:sz w:val="24"/>
        </w:rPr>
      </w:pPr>
      <w:r w:rsidRPr="00123799">
        <w:rPr>
          <w:rFonts w:ascii="Candara" w:hAnsi="Candara" w:cstheme="majorBidi"/>
          <w:sz w:val="24"/>
        </w:rPr>
        <w:t>27</w:t>
      </w:r>
      <w:r w:rsidR="00C8630B" w:rsidRPr="00123799">
        <w:rPr>
          <w:rFonts w:ascii="Candara" w:hAnsi="Candara" w:cstheme="majorBidi"/>
          <w:sz w:val="24"/>
        </w:rPr>
        <w:t>TH AFRICAN HUMAN RIGHTS MOOT COURT COMPETITION</w:t>
      </w:r>
    </w:p>
    <w:p w14:paraId="15D70E1C" w14:textId="22B1889F" w:rsidR="00C8630B" w:rsidRPr="00123799" w:rsidRDefault="00C8630B" w:rsidP="000F09B6">
      <w:pPr>
        <w:pStyle w:val="NoSpacing"/>
        <w:jc w:val="center"/>
        <w:rPr>
          <w:rFonts w:ascii="Candara" w:hAnsi="Candara" w:cstheme="majorBidi"/>
          <w:sz w:val="24"/>
          <w:szCs w:val="36"/>
        </w:rPr>
      </w:pPr>
      <w:r w:rsidRPr="00123799">
        <w:rPr>
          <w:rFonts w:ascii="Candara" w:hAnsi="Candara" w:cstheme="majorBidi"/>
          <w:sz w:val="24"/>
          <w:szCs w:val="36"/>
        </w:rPr>
        <w:t>CONFERENCE</w:t>
      </w:r>
    </w:p>
    <w:p w14:paraId="6CD96EF1" w14:textId="387413B0" w:rsidR="0068354C" w:rsidRPr="00AF3D78" w:rsidRDefault="0068354C" w:rsidP="000F09B6">
      <w:pPr>
        <w:pStyle w:val="NoSpacing"/>
        <w:jc w:val="center"/>
        <w:rPr>
          <w:rFonts w:ascii="Candara" w:hAnsi="Candara" w:cstheme="majorBidi"/>
          <w:b/>
          <w:i/>
          <w:sz w:val="24"/>
        </w:rPr>
      </w:pPr>
      <w:r w:rsidRPr="00AF3D78">
        <w:rPr>
          <w:rFonts w:ascii="Candara" w:hAnsi="Candara" w:cstheme="majorBidi"/>
          <w:b/>
          <w:i/>
          <w:sz w:val="24"/>
        </w:rPr>
        <w:t>Human Rights, Securitisation a</w:t>
      </w:r>
      <w:r w:rsidR="000D0C3A" w:rsidRPr="00AF3D78">
        <w:rPr>
          <w:rFonts w:ascii="Candara" w:hAnsi="Candara" w:cstheme="majorBidi"/>
          <w:b/>
          <w:i/>
          <w:sz w:val="24"/>
        </w:rPr>
        <w:t>nd Counter-Terrorism i</w:t>
      </w:r>
      <w:r w:rsidRPr="00AF3D78">
        <w:rPr>
          <w:rFonts w:ascii="Candara" w:hAnsi="Candara" w:cstheme="majorBidi"/>
          <w:b/>
          <w:i/>
          <w:sz w:val="24"/>
        </w:rPr>
        <w:t>n Africa</w:t>
      </w:r>
    </w:p>
    <w:p w14:paraId="4F5FE203" w14:textId="6F70D509" w:rsidR="00C8630B" w:rsidRPr="00123799" w:rsidRDefault="00FD5EB0" w:rsidP="000F09B6">
      <w:pPr>
        <w:pStyle w:val="NoSpacing"/>
        <w:jc w:val="center"/>
        <w:rPr>
          <w:rFonts w:ascii="Candara" w:hAnsi="Candara" w:cstheme="majorBidi"/>
          <w:sz w:val="24"/>
        </w:rPr>
      </w:pPr>
      <w:r w:rsidRPr="00123799">
        <w:rPr>
          <w:rFonts w:ascii="Candara" w:hAnsi="Candara" w:cstheme="majorBidi"/>
          <w:sz w:val="24"/>
        </w:rPr>
        <w:t>10</w:t>
      </w:r>
      <w:r w:rsidR="00887BEB" w:rsidRPr="00123799">
        <w:rPr>
          <w:rFonts w:ascii="Candara" w:hAnsi="Candara" w:cstheme="majorBidi"/>
          <w:sz w:val="24"/>
        </w:rPr>
        <w:t xml:space="preserve"> </w:t>
      </w:r>
      <w:r w:rsidRPr="00123799">
        <w:rPr>
          <w:rFonts w:ascii="Candara" w:hAnsi="Candara" w:cstheme="majorBidi"/>
          <w:sz w:val="24"/>
        </w:rPr>
        <w:t>August 2018</w:t>
      </w:r>
    </w:p>
    <w:p w14:paraId="2C6E613C" w14:textId="6BC520C8" w:rsidR="00887BEB" w:rsidRPr="00123799" w:rsidRDefault="00887BEB" w:rsidP="000F09B6">
      <w:pPr>
        <w:pStyle w:val="NoSpacing"/>
        <w:jc w:val="center"/>
        <w:rPr>
          <w:rFonts w:ascii="Candara" w:hAnsi="Candara" w:cstheme="majorBidi"/>
          <w:sz w:val="24"/>
        </w:rPr>
      </w:pPr>
      <w:r w:rsidRPr="00123799">
        <w:rPr>
          <w:rFonts w:ascii="Candara" w:hAnsi="Candara" w:cstheme="majorBidi"/>
          <w:sz w:val="24"/>
        </w:rPr>
        <w:t xml:space="preserve">University of </w:t>
      </w:r>
      <w:r w:rsidR="00FD5EB0" w:rsidRPr="00123799">
        <w:rPr>
          <w:rFonts w:ascii="Candara" w:hAnsi="Candara" w:cstheme="majorBidi"/>
          <w:sz w:val="24"/>
        </w:rPr>
        <w:t>Ghana</w:t>
      </w:r>
      <w:r w:rsidR="00AF3D78">
        <w:rPr>
          <w:rFonts w:ascii="Candara" w:hAnsi="Candara" w:cstheme="majorBidi"/>
          <w:sz w:val="24"/>
        </w:rPr>
        <w:t>,</w:t>
      </w:r>
      <w:r w:rsidRPr="00123799">
        <w:rPr>
          <w:rFonts w:ascii="Candara" w:hAnsi="Candara" w:cstheme="majorBidi"/>
          <w:sz w:val="24"/>
        </w:rPr>
        <w:t xml:space="preserve"> </w:t>
      </w:r>
      <w:r w:rsidR="00FD5EB0" w:rsidRPr="00123799">
        <w:rPr>
          <w:rFonts w:ascii="Candara" w:hAnsi="Candara" w:cstheme="majorBidi"/>
          <w:color w:val="262626"/>
          <w:sz w:val="24"/>
        </w:rPr>
        <w:t>Legon</w:t>
      </w:r>
      <w:r w:rsidR="00FD5EB0" w:rsidRPr="00123799">
        <w:rPr>
          <w:rFonts w:ascii="Candara" w:hAnsi="Candara" w:cstheme="majorBidi"/>
          <w:sz w:val="24"/>
        </w:rPr>
        <w:t>, Ghana</w:t>
      </w:r>
    </w:p>
    <w:p w14:paraId="7E54D517" w14:textId="77777777" w:rsidR="00276807" w:rsidRPr="00127DBE" w:rsidRDefault="00276807" w:rsidP="000F09B6">
      <w:pPr>
        <w:pStyle w:val="NoSpacing"/>
        <w:jc w:val="center"/>
        <w:rPr>
          <w:rFonts w:asciiTheme="majorBidi" w:hAnsiTheme="majorBidi" w:cstheme="majorBidi"/>
          <w:sz w:val="24"/>
        </w:rPr>
      </w:pPr>
    </w:p>
    <w:tbl>
      <w:tblPr>
        <w:tblStyle w:val="PlainTable2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080"/>
      </w:tblGrid>
      <w:tr w:rsidR="000A5E16" w:rsidRPr="00887BEB" w14:paraId="78902A86" w14:textId="77777777" w:rsidTr="002E3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none" w:sz="0" w:space="0" w:color="auto"/>
            </w:tcBorders>
          </w:tcPr>
          <w:p w14:paraId="78415ED6" w14:textId="7957709C" w:rsidR="000A5E16" w:rsidRPr="006B21DD" w:rsidRDefault="000A5E16" w:rsidP="00DB737C">
            <w:pPr>
              <w:pStyle w:val="NoSpacing"/>
              <w:jc w:val="center"/>
              <w:rPr>
                <w:rFonts w:ascii="Candara" w:hAnsi="Candara"/>
                <w:b w:val="0"/>
                <w:sz w:val="21"/>
                <w:szCs w:val="21"/>
              </w:rPr>
            </w:pPr>
            <w:r w:rsidRPr="006B21DD">
              <w:rPr>
                <w:rFonts w:ascii="Candara" w:hAnsi="Candara"/>
                <w:b w:val="0"/>
                <w:sz w:val="21"/>
                <w:szCs w:val="21"/>
              </w:rPr>
              <w:t>Time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14:paraId="3D30B818" w14:textId="12A8F6B4" w:rsidR="000A5E16" w:rsidRPr="006B21DD" w:rsidRDefault="000A5E16" w:rsidP="00DB737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 w:val="0"/>
                <w:sz w:val="21"/>
                <w:szCs w:val="21"/>
              </w:rPr>
            </w:pPr>
            <w:r w:rsidRPr="006B21DD">
              <w:rPr>
                <w:rFonts w:ascii="Candara" w:hAnsi="Candara"/>
                <w:b w:val="0"/>
                <w:sz w:val="21"/>
                <w:szCs w:val="21"/>
              </w:rPr>
              <w:t>A</w:t>
            </w:r>
            <w:r w:rsidR="00611543" w:rsidRPr="006B21DD">
              <w:rPr>
                <w:rFonts w:ascii="Candara" w:hAnsi="Candara"/>
                <w:b w:val="0"/>
                <w:sz w:val="21"/>
                <w:szCs w:val="21"/>
              </w:rPr>
              <w:t>GENDA ITEM</w:t>
            </w:r>
          </w:p>
        </w:tc>
      </w:tr>
      <w:tr w:rsidR="000A5E16" w:rsidRPr="00887BEB" w14:paraId="5711B16F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4DBC49B2" w14:textId="509FF242" w:rsidR="000A5E16" w:rsidRPr="006B21DD" w:rsidRDefault="00276807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08:30 – 09:</w:t>
            </w:r>
            <w:r w:rsidR="000A5E16" w:rsidRPr="006B21DD">
              <w:rPr>
                <w:rFonts w:ascii="Candara" w:hAnsi="Candara"/>
                <w:sz w:val="21"/>
                <w:szCs w:val="21"/>
              </w:rPr>
              <w:t>00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2DCF4E39" w14:textId="418849EA" w:rsidR="000A5E16" w:rsidRPr="006B21DD" w:rsidRDefault="00276807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 xml:space="preserve">Arrival </w:t>
            </w:r>
            <w:r w:rsidR="00335498" w:rsidRPr="006B21DD">
              <w:rPr>
                <w:rFonts w:ascii="Candara" w:hAnsi="Candara"/>
                <w:b/>
                <w:sz w:val="21"/>
                <w:szCs w:val="21"/>
              </w:rPr>
              <w:t>/</w:t>
            </w:r>
            <w:r w:rsidRPr="006B21DD">
              <w:rPr>
                <w:rFonts w:ascii="Candara" w:hAnsi="Candara"/>
                <w:b/>
                <w:sz w:val="21"/>
                <w:szCs w:val="21"/>
              </w:rPr>
              <w:t xml:space="preserve"> R</w:t>
            </w:r>
            <w:r w:rsidR="000A5E16" w:rsidRPr="006B21DD">
              <w:rPr>
                <w:rFonts w:ascii="Candara" w:hAnsi="Candara"/>
                <w:b/>
                <w:sz w:val="21"/>
                <w:szCs w:val="21"/>
              </w:rPr>
              <w:t>egistration</w:t>
            </w:r>
          </w:p>
        </w:tc>
      </w:tr>
      <w:tr w:rsidR="000A5E16" w:rsidRPr="00887BEB" w14:paraId="54753411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CD0C437" w14:textId="2CACC2B1" w:rsidR="000A5E16" w:rsidRPr="006B21DD" w:rsidRDefault="00CD279C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09:0</w:t>
            </w:r>
            <w:r w:rsidR="00276807" w:rsidRPr="006B21DD">
              <w:rPr>
                <w:rFonts w:ascii="Candara" w:hAnsi="Candara"/>
                <w:sz w:val="21"/>
                <w:szCs w:val="21"/>
              </w:rPr>
              <w:t>0 – 09:</w:t>
            </w:r>
            <w:r w:rsidRPr="006B21DD">
              <w:rPr>
                <w:rFonts w:ascii="Candara" w:hAnsi="Candara"/>
                <w:sz w:val="21"/>
                <w:szCs w:val="21"/>
              </w:rPr>
              <w:t>1</w:t>
            </w:r>
            <w:r w:rsidR="001B5D8A" w:rsidRPr="006B21DD">
              <w:rPr>
                <w:rFonts w:ascii="Candara" w:hAnsi="Candara"/>
                <w:sz w:val="21"/>
                <w:szCs w:val="21"/>
              </w:rPr>
              <w:t>0</w:t>
            </w:r>
          </w:p>
        </w:tc>
        <w:tc>
          <w:tcPr>
            <w:tcW w:w="8080" w:type="dxa"/>
          </w:tcPr>
          <w:p w14:paraId="0A8C9172" w14:textId="117B0C27" w:rsidR="000A5E16" w:rsidRPr="006B21DD" w:rsidRDefault="00931577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Welcome</w:t>
            </w:r>
            <w:r w:rsidR="00276807" w:rsidRPr="006B21DD">
              <w:rPr>
                <w:rFonts w:ascii="Candara" w:hAnsi="Candara"/>
                <w:b/>
                <w:sz w:val="21"/>
                <w:szCs w:val="21"/>
              </w:rPr>
              <w:t xml:space="preserve"> R</w:t>
            </w:r>
            <w:r w:rsidR="000A5E16" w:rsidRPr="006B21DD">
              <w:rPr>
                <w:rFonts w:ascii="Candara" w:hAnsi="Candara"/>
                <w:b/>
                <w:sz w:val="21"/>
                <w:szCs w:val="21"/>
              </w:rPr>
              <w:t>emarks</w:t>
            </w:r>
          </w:p>
          <w:p w14:paraId="2C36B77F" w14:textId="77777777" w:rsidR="00CD279C" w:rsidRPr="006B21DD" w:rsidRDefault="000A5E1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Prof</w:t>
            </w:r>
            <w:r w:rsidR="00276807" w:rsidRPr="006B21DD">
              <w:rPr>
                <w:rFonts w:ascii="Candara" w:hAnsi="Candara"/>
                <w:sz w:val="21"/>
                <w:szCs w:val="21"/>
              </w:rPr>
              <w:t>essor</w:t>
            </w:r>
            <w:r w:rsidRPr="006B21DD">
              <w:rPr>
                <w:rFonts w:ascii="Candara" w:hAnsi="Candara"/>
                <w:sz w:val="21"/>
                <w:szCs w:val="21"/>
              </w:rPr>
              <w:t xml:space="preserve"> Kofi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Quashigah</w:t>
            </w:r>
            <w:proofErr w:type="spellEnd"/>
          </w:p>
          <w:p w14:paraId="4769FA26" w14:textId="6560C12B" w:rsidR="001B5D8A" w:rsidRPr="006B21DD" w:rsidRDefault="000A5E1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Dean, School of Law, University of Ghana, Legon</w:t>
            </w:r>
          </w:p>
          <w:p w14:paraId="4BDF84A2" w14:textId="77777777" w:rsidR="00CD279C" w:rsidRPr="006B21DD" w:rsidRDefault="00CD279C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  <w:p w14:paraId="2ED78D00" w14:textId="77777777" w:rsidR="00CD279C" w:rsidRPr="006B21DD" w:rsidRDefault="001B5D8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Ms. Dolgor Solongo</w:t>
            </w:r>
            <w:bookmarkStart w:id="0" w:name="_GoBack"/>
            <w:bookmarkEnd w:id="0"/>
          </w:p>
          <w:p w14:paraId="191A2A23" w14:textId="77777777" w:rsidR="00CD279C" w:rsidRPr="006B21DD" w:rsidRDefault="001B5D8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Officer-in-Charge</w:t>
            </w:r>
          </w:p>
          <w:p w14:paraId="546166CF" w14:textId="75F57A46" w:rsidR="000A5E16" w:rsidRPr="006B21DD" w:rsidRDefault="001B5D8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Implementation Support Section I, Terrorism Prevention Branch, UNODC</w:t>
            </w:r>
          </w:p>
        </w:tc>
      </w:tr>
      <w:tr w:rsidR="00DF7232" w:rsidRPr="00887BEB" w14:paraId="0E04953F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237CF60D" w14:textId="365552D3" w:rsidR="00DF7232" w:rsidRPr="006B21DD" w:rsidRDefault="00CD279C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09:1</w:t>
            </w:r>
            <w:r w:rsidR="001B5D8A" w:rsidRPr="006B21DD">
              <w:rPr>
                <w:rFonts w:ascii="Candara" w:hAnsi="Candara"/>
                <w:sz w:val="21"/>
                <w:szCs w:val="21"/>
              </w:rPr>
              <w:t>0</w:t>
            </w:r>
            <w:r w:rsidR="00DF7232" w:rsidRPr="006B21DD">
              <w:rPr>
                <w:rFonts w:ascii="Candara" w:hAnsi="Candara"/>
                <w:sz w:val="21"/>
                <w:szCs w:val="21"/>
              </w:rPr>
              <w:t xml:space="preserve"> – 09:3</w:t>
            </w:r>
            <w:r w:rsidRPr="006B21DD">
              <w:rPr>
                <w:rFonts w:ascii="Candara" w:hAnsi="Candara"/>
                <w:sz w:val="21"/>
                <w:szCs w:val="21"/>
              </w:rPr>
              <w:t>0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49047950" w14:textId="57F0DC2A" w:rsidR="00DF7232" w:rsidRPr="006B21DD" w:rsidRDefault="00DF7232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sz w:val="21"/>
                <w:szCs w:val="21"/>
              </w:rPr>
            </w:pPr>
            <w:r w:rsidRPr="006B21DD">
              <w:rPr>
                <w:rFonts w:ascii="Candara" w:eastAsia="Times New Roman" w:hAnsi="Candara"/>
                <w:b/>
                <w:sz w:val="21"/>
                <w:szCs w:val="21"/>
              </w:rPr>
              <w:t>Keynote Speech</w:t>
            </w:r>
            <w:r w:rsidR="00CD279C" w:rsidRPr="006B21DD">
              <w:rPr>
                <w:rFonts w:ascii="Candara" w:eastAsia="Times New Roman" w:hAnsi="Candara"/>
                <w:b/>
                <w:sz w:val="21"/>
                <w:szCs w:val="21"/>
              </w:rPr>
              <w:t xml:space="preserve"> (1)</w:t>
            </w:r>
            <w:r w:rsidR="0065455C" w:rsidRPr="006B21DD">
              <w:rPr>
                <w:rFonts w:ascii="Candara" w:eastAsia="Times New Roman" w:hAnsi="Candara"/>
                <w:b/>
                <w:sz w:val="21"/>
                <w:szCs w:val="21"/>
              </w:rPr>
              <w:t>: The Role of the AC</w:t>
            </w:r>
            <w:r w:rsidR="00276807" w:rsidRPr="006B21DD">
              <w:rPr>
                <w:rFonts w:ascii="Candara" w:eastAsia="Times New Roman" w:hAnsi="Candara"/>
                <w:b/>
                <w:sz w:val="21"/>
                <w:szCs w:val="21"/>
              </w:rPr>
              <w:t>SRCT in Promoting a b</w:t>
            </w:r>
            <w:r w:rsidR="00874816" w:rsidRPr="006B21DD">
              <w:rPr>
                <w:rFonts w:ascii="Candara" w:eastAsia="Times New Roman" w:hAnsi="Candara"/>
                <w:b/>
                <w:sz w:val="21"/>
                <w:szCs w:val="21"/>
              </w:rPr>
              <w:t>alance between Counter-Terro</w:t>
            </w:r>
            <w:r w:rsidR="00945158" w:rsidRPr="006B21DD">
              <w:rPr>
                <w:rFonts w:ascii="Candara" w:eastAsia="Times New Roman" w:hAnsi="Candara"/>
                <w:b/>
                <w:sz w:val="21"/>
                <w:szCs w:val="21"/>
              </w:rPr>
              <w:t>rism and Human Rights in Africa</w:t>
            </w:r>
          </w:p>
          <w:p w14:paraId="35928995" w14:textId="77777777" w:rsidR="00CD279C" w:rsidRPr="006B21DD" w:rsidRDefault="00DF7232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Larry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Gbevlo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-Lartey, </w:t>
            </w:r>
            <w:r w:rsidR="00CD279C" w:rsidRPr="006B21DD">
              <w:rPr>
                <w:rFonts w:ascii="Candara" w:hAnsi="Candara"/>
                <w:bCs/>
                <w:sz w:val="21"/>
                <w:szCs w:val="21"/>
              </w:rPr>
              <w:t>Esq</w:t>
            </w:r>
          </w:p>
          <w:p w14:paraId="10791D2E" w14:textId="0179C644" w:rsidR="00CB18FE" w:rsidRPr="006B21DD" w:rsidRDefault="00CD279C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Director, </w:t>
            </w:r>
            <w:r w:rsidR="00CB18FE" w:rsidRPr="006B21DD">
              <w:rPr>
                <w:rFonts w:ascii="Candara" w:hAnsi="Candara"/>
                <w:bCs/>
                <w:sz w:val="21"/>
                <w:szCs w:val="21"/>
              </w:rPr>
              <w:t>African Centre for the Study and Research on Terrorism and</w:t>
            </w:r>
          </w:p>
          <w:p w14:paraId="4BAEDA96" w14:textId="53728C62" w:rsidR="000F09B6" w:rsidRPr="006B21DD" w:rsidRDefault="00CB18FE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African Union Chairpers</w:t>
            </w:r>
            <w:r w:rsidR="0080430F" w:rsidRPr="006B21DD">
              <w:rPr>
                <w:rFonts w:ascii="Candara" w:hAnsi="Candara"/>
                <w:sz w:val="21"/>
                <w:szCs w:val="21"/>
              </w:rPr>
              <w:t>on's Special Representative in c</w:t>
            </w:r>
            <w:r w:rsidRPr="006B21DD">
              <w:rPr>
                <w:rFonts w:ascii="Candara" w:hAnsi="Candara"/>
                <w:sz w:val="21"/>
                <w:szCs w:val="21"/>
              </w:rPr>
              <w:t>harge of Counter-Terrorism Cooperation</w:t>
            </w:r>
          </w:p>
        </w:tc>
      </w:tr>
      <w:tr w:rsidR="000A5E16" w:rsidRPr="00887BEB" w14:paraId="18607BC8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B961F46" w14:textId="77777777" w:rsidR="000A5E16" w:rsidRPr="006B21DD" w:rsidRDefault="000A5E16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  <w:p w14:paraId="7BC91582" w14:textId="71224391" w:rsidR="000A5E16" w:rsidRPr="006B21DD" w:rsidRDefault="00CB18FE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09:30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 xml:space="preserve"> – 09:50</w:t>
            </w:r>
          </w:p>
        </w:tc>
        <w:tc>
          <w:tcPr>
            <w:tcW w:w="8080" w:type="dxa"/>
          </w:tcPr>
          <w:p w14:paraId="0F4AEC49" w14:textId="14A72D63" w:rsidR="000A5E16" w:rsidRPr="006B21DD" w:rsidRDefault="000A5E1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Keynote Speech</w:t>
            </w:r>
            <w:r w:rsidR="00CB18FE" w:rsidRPr="006B21DD">
              <w:rPr>
                <w:rFonts w:ascii="Candara" w:hAnsi="Candara"/>
                <w:b/>
                <w:sz w:val="21"/>
                <w:szCs w:val="21"/>
              </w:rPr>
              <w:t xml:space="preserve"> (2)</w:t>
            </w:r>
            <w:r w:rsidR="00407E23" w:rsidRPr="006B21DD">
              <w:rPr>
                <w:rFonts w:ascii="Candara" w:hAnsi="Candara"/>
                <w:b/>
                <w:sz w:val="21"/>
                <w:szCs w:val="21"/>
              </w:rPr>
              <w:t xml:space="preserve">: </w:t>
            </w:r>
            <w:r w:rsidR="007923B5" w:rsidRPr="006B21DD">
              <w:rPr>
                <w:rFonts w:ascii="Candara" w:hAnsi="Candara"/>
                <w:b/>
                <w:sz w:val="21"/>
                <w:szCs w:val="21"/>
              </w:rPr>
              <w:t>Upholding the Rule of Law in Counter-Terrorism Approache</w:t>
            </w:r>
            <w:r w:rsidR="00335498" w:rsidRPr="006B21DD">
              <w:rPr>
                <w:rFonts w:ascii="Candara" w:hAnsi="Candara"/>
                <w:b/>
                <w:sz w:val="21"/>
                <w:szCs w:val="21"/>
              </w:rPr>
              <w:t>s</w:t>
            </w:r>
            <w:r w:rsidR="00945158" w:rsidRPr="006B21DD">
              <w:rPr>
                <w:rFonts w:ascii="Candara" w:hAnsi="Candara"/>
                <w:b/>
                <w:sz w:val="21"/>
                <w:szCs w:val="21"/>
              </w:rPr>
              <w:t xml:space="preserve"> through Education</w:t>
            </w:r>
          </w:p>
          <w:p w14:paraId="03F8E79A" w14:textId="77777777" w:rsidR="00CB18FE" w:rsidRPr="006B21DD" w:rsidRDefault="000A5E1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Dr</w:t>
            </w:r>
            <w:r w:rsidR="00276807" w:rsidRPr="006B21DD">
              <w:rPr>
                <w:rFonts w:ascii="Candara" w:hAnsi="Candara"/>
                <w:sz w:val="21"/>
                <w:szCs w:val="21"/>
              </w:rPr>
              <w:t>.</w:t>
            </w:r>
            <w:r w:rsidRPr="006B21DD">
              <w:rPr>
                <w:rFonts w:ascii="Candara" w:hAnsi="Candara"/>
                <w:sz w:val="21"/>
                <w:szCs w:val="21"/>
              </w:rPr>
              <w:t xml:space="preserve"> Katja Samuel</w:t>
            </w:r>
          </w:p>
          <w:p w14:paraId="5E36BE9A" w14:textId="024537E6" w:rsidR="000A5E16" w:rsidRPr="006B21DD" w:rsidRDefault="007923B5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Consultant, UNODC/TPB</w:t>
            </w:r>
            <w:r w:rsidR="00D11C4A" w:rsidRPr="006B21DD">
              <w:rPr>
                <w:rFonts w:ascii="Candara" w:hAnsi="Candara"/>
                <w:sz w:val="21"/>
                <w:szCs w:val="21"/>
              </w:rPr>
              <w:t xml:space="preserve"> and</w:t>
            </w:r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r w:rsidR="000A5E16" w:rsidRPr="006B21DD">
              <w:rPr>
                <w:rFonts w:ascii="Candara" w:hAnsi="Candara"/>
                <w:sz w:val="21"/>
                <w:szCs w:val="21"/>
              </w:rPr>
              <w:t xml:space="preserve">Director, </w:t>
            </w:r>
            <w:r w:rsidR="000A5E16" w:rsidRPr="006B21DD">
              <w:rPr>
                <w:rFonts w:ascii="Candara" w:eastAsia="Times New Roman" w:hAnsi="Candara"/>
                <w:sz w:val="21"/>
                <w:szCs w:val="21"/>
              </w:rPr>
              <w:t>Global Security and Disaster Management Limited (GSDM)</w:t>
            </w:r>
          </w:p>
        </w:tc>
      </w:tr>
      <w:tr w:rsidR="00D70870" w:rsidRPr="00887BEB" w14:paraId="21A9C119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56D06234" w14:textId="77777777" w:rsidR="00D70870" w:rsidRPr="006B21DD" w:rsidRDefault="00D70870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13543CB6" w14:textId="3AD8C5A2" w:rsidR="00D70870" w:rsidRPr="006B21DD" w:rsidRDefault="00D70870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Concurrent panels</w:t>
            </w:r>
          </w:p>
        </w:tc>
      </w:tr>
      <w:tr w:rsidR="007C511C" w:rsidRPr="00887BEB" w14:paraId="2ACB60CF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25004C8" w14:textId="3F67A3AE" w:rsidR="007C511C" w:rsidRPr="006B21DD" w:rsidRDefault="007C511C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10:00 – 11:05</w:t>
            </w:r>
          </w:p>
        </w:tc>
        <w:tc>
          <w:tcPr>
            <w:tcW w:w="8080" w:type="dxa"/>
          </w:tcPr>
          <w:p w14:paraId="6ABC665E" w14:textId="77777777" w:rsidR="007C511C" w:rsidRPr="006B21DD" w:rsidRDefault="007C511C" w:rsidP="007C511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Panel 1: Country-specific studies: Nigeria and South Sudan</w:t>
            </w:r>
          </w:p>
          <w:p w14:paraId="58B01357" w14:textId="77777777" w:rsidR="007C511C" w:rsidRPr="006B21DD" w:rsidRDefault="007C511C" w:rsidP="007C511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Moderator: Professor Magnus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Killander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>, Centre for Human Rights,</w:t>
            </w:r>
          </w:p>
          <w:p w14:paraId="02D46FA3" w14:textId="75E2DFB9" w:rsidR="007C511C" w:rsidRPr="006B21DD" w:rsidRDefault="007C511C" w:rsidP="007C511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University of Pretoria, South Africa</w:t>
            </w:r>
          </w:p>
        </w:tc>
      </w:tr>
      <w:tr w:rsidR="00CB18FE" w:rsidRPr="00887BEB" w14:paraId="4237B208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5C2CD95A" w14:textId="5F3E6DEB" w:rsidR="00CB18FE" w:rsidRPr="006B21DD" w:rsidRDefault="00CB18FE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10:00 – 10:05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3F9B41CA" w14:textId="0A79063D" w:rsidR="00CB18FE" w:rsidRPr="006B21DD" w:rsidRDefault="00CB18FE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Introductions</w:t>
            </w:r>
          </w:p>
        </w:tc>
      </w:tr>
      <w:tr w:rsidR="00213AB5" w:rsidRPr="00887BEB" w14:paraId="303F82C3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14:paraId="236E3591" w14:textId="5FF0FC58" w:rsidR="00213AB5" w:rsidRPr="006B21DD" w:rsidRDefault="00213AB5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  <w:p w14:paraId="3B0D9FEC" w14:textId="14BD066A" w:rsidR="00CB18FE" w:rsidRPr="006B21DD" w:rsidRDefault="00CB18FE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  <w:p w14:paraId="55E37882" w14:textId="6C84EA28" w:rsidR="00CB18FE" w:rsidRPr="006B21DD" w:rsidRDefault="00CB18FE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  <w:p w14:paraId="4217ED67" w14:textId="0E038CDD" w:rsidR="00945158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10:05 – 10:50</w:t>
            </w:r>
          </w:p>
          <w:p w14:paraId="0B13B20F" w14:textId="195487CB" w:rsidR="00213AB5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(</w:t>
            </w:r>
            <w:r w:rsidR="00CB18FE" w:rsidRPr="006B21DD">
              <w:rPr>
                <w:rFonts w:ascii="Candara" w:hAnsi="Candara"/>
                <w:sz w:val="21"/>
                <w:szCs w:val="21"/>
              </w:rPr>
              <w:t>15 mins</w:t>
            </w:r>
            <w:r w:rsidR="00545B6A" w:rsidRPr="006B21DD">
              <w:rPr>
                <w:rFonts w:ascii="Candara" w:hAnsi="Candara"/>
                <w:sz w:val="21"/>
                <w:szCs w:val="21"/>
              </w:rPr>
              <w:t>.</w:t>
            </w:r>
            <w:r w:rsidR="00CB18FE" w:rsidRPr="006B21DD">
              <w:rPr>
                <w:rFonts w:ascii="Candara" w:hAnsi="Candara"/>
                <w:sz w:val="21"/>
                <w:szCs w:val="21"/>
              </w:rPr>
              <w:t xml:space="preserve"> each</w:t>
            </w:r>
            <w:r w:rsidRPr="006B21DD">
              <w:rPr>
                <w:rFonts w:ascii="Candara" w:hAnsi="Candara"/>
                <w:sz w:val="21"/>
                <w:szCs w:val="21"/>
              </w:rPr>
              <w:t>)</w:t>
            </w:r>
          </w:p>
        </w:tc>
        <w:tc>
          <w:tcPr>
            <w:tcW w:w="8080" w:type="dxa"/>
          </w:tcPr>
          <w:p w14:paraId="47DB79DC" w14:textId="6598AFAB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  <w:lang w:val="en-US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  <w:lang w:val="en-US"/>
              </w:rPr>
              <w:t>Petrus S</w:t>
            </w:r>
            <w:r w:rsidR="0080430F" w:rsidRPr="006B21DD">
              <w:rPr>
                <w:rFonts w:ascii="Candara" w:hAnsi="Candara"/>
                <w:bCs/>
                <w:sz w:val="21"/>
                <w:szCs w:val="21"/>
                <w:lang w:val="en-US"/>
              </w:rPr>
              <w:t>.</w:t>
            </w:r>
            <w:r w:rsidRPr="006B21DD">
              <w:rPr>
                <w:rFonts w:ascii="Candara" w:hAnsi="Candara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  <w:lang w:val="en-US"/>
              </w:rPr>
              <w:t>Kauluma</w:t>
            </w:r>
            <w:proofErr w:type="spellEnd"/>
          </w:p>
          <w:p w14:paraId="0DA28E73" w14:textId="1A584854" w:rsidR="00CB18FE" w:rsidRPr="006B21DD" w:rsidRDefault="00213AB5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  <w:lang w:val="en-US"/>
              </w:rPr>
            </w:pPr>
            <w:r w:rsidRPr="006B21DD">
              <w:rPr>
                <w:rFonts w:ascii="Candara" w:hAnsi="Candara"/>
                <w:sz w:val="21"/>
                <w:szCs w:val="21"/>
                <w:lang w:val="en-US"/>
              </w:rPr>
              <w:t xml:space="preserve">R2P: An analysis of the fulfillment of the obligation borne by the Nigerian Government and the international community to protect the Nigerian </w:t>
            </w:r>
            <w:r w:rsidR="00CB18FE" w:rsidRPr="006B21DD">
              <w:rPr>
                <w:rFonts w:ascii="Candara" w:hAnsi="Candara"/>
                <w:sz w:val="21"/>
                <w:szCs w:val="21"/>
                <w:lang w:val="en-US"/>
              </w:rPr>
              <w:t>population from Boko Haram</w:t>
            </w:r>
          </w:p>
        </w:tc>
      </w:tr>
      <w:tr w:rsidR="00213AB5" w:rsidRPr="00887BEB" w14:paraId="3AC1D177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3A6FEB19" w14:textId="0BEB3319" w:rsidR="00213AB5" w:rsidRPr="006B21DD" w:rsidRDefault="00213AB5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1D283431" w14:textId="2A66F1E7" w:rsidR="00945158" w:rsidRPr="006B21DD" w:rsidRDefault="00945158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Azubike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 O-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Oguno</w:t>
            </w:r>
            <w:proofErr w:type="spellEnd"/>
          </w:p>
          <w:p w14:paraId="729AE14A" w14:textId="2BFCD29A" w:rsidR="00213AB5" w:rsidRPr="006B21DD" w:rsidRDefault="00213AB5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Resolving the impasse: A human rights solution to the actions of Conventional and Non-Conventional Security Outfits in Nigeria</w:t>
            </w:r>
          </w:p>
        </w:tc>
      </w:tr>
      <w:tr w:rsidR="00213AB5" w:rsidRPr="00887BEB" w14:paraId="4A24B90D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71864FA5" w14:textId="1168C9EB" w:rsidR="00213AB5" w:rsidRPr="006B21DD" w:rsidRDefault="00213AB5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</w:tcPr>
          <w:p w14:paraId="2FE599E9" w14:textId="164E3BBD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Abraham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Klaasen</w:t>
            </w:r>
            <w:proofErr w:type="spellEnd"/>
          </w:p>
          <w:p w14:paraId="48AA58FD" w14:textId="22503591" w:rsidR="00213AB5" w:rsidRPr="006B21DD" w:rsidRDefault="00213AB5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The quest for sel</w:t>
            </w:r>
            <w:r w:rsidR="00E76392" w:rsidRPr="006B21DD">
              <w:rPr>
                <w:rFonts w:ascii="Candara" w:hAnsi="Candara"/>
                <w:sz w:val="21"/>
                <w:szCs w:val="21"/>
              </w:rPr>
              <w:t>f-determination: Unpacking the ‘</w:t>
            </w:r>
            <w:r w:rsidRPr="006B21DD">
              <w:rPr>
                <w:rFonts w:ascii="Candara" w:hAnsi="Candara"/>
                <w:sz w:val="21"/>
                <w:szCs w:val="21"/>
              </w:rPr>
              <w:t>just cause</w:t>
            </w:r>
            <w:r w:rsidR="00E76392" w:rsidRPr="006B21DD">
              <w:rPr>
                <w:rFonts w:ascii="Candara" w:hAnsi="Candara"/>
                <w:sz w:val="21"/>
                <w:szCs w:val="21"/>
              </w:rPr>
              <w:t>’</w:t>
            </w:r>
            <w:r w:rsidRPr="006B21DD">
              <w:rPr>
                <w:rFonts w:ascii="Candara" w:hAnsi="Candara"/>
                <w:sz w:val="21"/>
                <w:szCs w:val="21"/>
              </w:rPr>
              <w:t xml:space="preserve"> case for secession in the South Sudan</w:t>
            </w:r>
          </w:p>
        </w:tc>
      </w:tr>
      <w:tr w:rsidR="000A5E16" w:rsidRPr="00887BEB" w14:paraId="588FC910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2F5B4C0A" w14:textId="5A1D4724" w:rsidR="000A5E16" w:rsidRPr="006B21DD" w:rsidRDefault="0092150B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10:50 – 11:05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6C656CAE" w14:textId="277B6178" w:rsidR="000A5E16" w:rsidRPr="006B21DD" w:rsidRDefault="000A5E16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>Q&amp;A</w:t>
            </w:r>
            <w:r w:rsidR="00CF60FD"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 s</w:t>
            </w:r>
            <w:r w:rsidR="00127DBE" w:rsidRPr="006B21DD">
              <w:rPr>
                <w:rFonts w:ascii="Candara" w:hAnsi="Candara"/>
                <w:b/>
                <w:bCs/>
                <w:sz w:val="21"/>
                <w:szCs w:val="21"/>
              </w:rPr>
              <w:t>ession</w:t>
            </w:r>
          </w:p>
        </w:tc>
      </w:tr>
      <w:tr w:rsidR="00603B15" w:rsidRPr="00887BEB" w14:paraId="34BB792F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F214328" w14:textId="62FE15D9" w:rsidR="00603B15" w:rsidRPr="006B21DD" w:rsidRDefault="0033549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10:0</w:t>
            </w:r>
            <w:r w:rsidR="0092150B" w:rsidRPr="006B21DD">
              <w:rPr>
                <w:rFonts w:ascii="Candara" w:hAnsi="Candara"/>
                <w:sz w:val="21"/>
                <w:szCs w:val="21"/>
              </w:rPr>
              <w:t>0 – 11:05</w:t>
            </w:r>
          </w:p>
        </w:tc>
        <w:tc>
          <w:tcPr>
            <w:tcW w:w="8080" w:type="dxa"/>
          </w:tcPr>
          <w:p w14:paraId="44786363" w14:textId="23C76C36" w:rsidR="00603B15" w:rsidRPr="006B21DD" w:rsidRDefault="00603B15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 xml:space="preserve">Panel 2: </w:t>
            </w:r>
            <w:r w:rsidR="0092150B" w:rsidRPr="006B21DD">
              <w:rPr>
                <w:rFonts w:ascii="Candara" w:hAnsi="Candara"/>
                <w:b/>
                <w:sz w:val="21"/>
                <w:szCs w:val="21"/>
              </w:rPr>
              <w:t xml:space="preserve">The AU and </w:t>
            </w:r>
            <w:r w:rsidR="00945158" w:rsidRPr="006B21DD">
              <w:rPr>
                <w:rFonts w:ascii="Candara" w:hAnsi="Candara"/>
                <w:b/>
                <w:sz w:val="21"/>
                <w:szCs w:val="21"/>
              </w:rPr>
              <w:t>counter</w:t>
            </w:r>
            <w:r w:rsidRPr="006B21DD">
              <w:rPr>
                <w:rFonts w:ascii="Candara" w:hAnsi="Candara"/>
                <w:b/>
                <w:sz w:val="21"/>
                <w:szCs w:val="21"/>
              </w:rPr>
              <w:t xml:space="preserve">-terrorism </w:t>
            </w:r>
            <w:r w:rsidR="0092150B" w:rsidRPr="006B21DD">
              <w:rPr>
                <w:rFonts w:ascii="Candara" w:hAnsi="Candara"/>
                <w:b/>
                <w:sz w:val="21"/>
                <w:szCs w:val="21"/>
              </w:rPr>
              <w:t>measures</w:t>
            </w:r>
          </w:p>
          <w:p w14:paraId="55D78352" w14:textId="3780E6D8" w:rsidR="00603B15" w:rsidRPr="006B21DD" w:rsidRDefault="00603B15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Moderator: </w:t>
            </w:r>
            <w:r w:rsidR="00545B6A" w:rsidRPr="006B21DD">
              <w:rPr>
                <w:rFonts w:ascii="Candara" w:hAnsi="Candara"/>
                <w:sz w:val="21"/>
                <w:szCs w:val="21"/>
              </w:rPr>
              <w:t xml:space="preserve">Dr. Abdul </w:t>
            </w:r>
            <w:proofErr w:type="spellStart"/>
            <w:r w:rsidR="00545B6A" w:rsidRPr="006B21DD">
              <w:rPr>
                <w:rFonts w:ascii="Candara" w:hAnsi="Candara"/>
                <w:sz w:val="21"/>
                <w:szCs w:val="21"/>
              </w:rPr>
              <w:t>Baasit</w:t>
            </w:r>
            <w:proofErr w:type="spellEnd"/>
            <w:r w:rsidR="00545B6A" w:rsidRPr="006B21DD">
              <w:rPr>
                <w:rFonts w:ascii="Candara" w:hAnsi="Candara"/>
                <w:sz w:val="21"/>
                <w:szCs w:val="21"/>
              </w:rPr>
              <w:t>, School of Law, University of Ghana, Legon</w:t>
            </w:r>
          </w:p>
        </w:tc>
      </w:tr>
      <w:tr w:rsidR="0092150B" w:rsidRPr="00887BEB" w14:paraId="1B66C576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6382D026" w14:textId="2E039A26" w:rsidR="0092150B" w:rsidRPr="006B21DD" w:rsidRDefault="0092150B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10:00 – 10:05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2C783A71" w14:textId="1997C225" w:rsidR="0092150B" w:rsidRPr="006B21DD" w:rsidRDefault="00A04CEE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Introductions</w:t>
            </w:r>
          </w:p>
        </w:tc>
      </w:tr>
      <w:tr w:rsidR="001F3D48" w:rsidRPr="00545B6A" w14:paraId="09C42384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</w:tcPr>
          <w:p w14:paraId="4796A701" w14:textId="77777777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  <w:lang w:val="fr-FR"/>
              </w:rPr>
            </w:pPr>
          </w:p>
          <w:p w14:paraId="34CAE604" w14:textId="34B48240" w:rsidR="001F3D48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  <w:lang w:val="fr-FR"/>
              </w:rPr>
            </w:pPr>
            <w:proofErr w:type="gramStart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10:</w:t>
            </w:r>
            <w:proofErr w:type="gramEnd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05 – 10:50</w:t>
            </w:r>
          </w:p>
          <w:p w14:paraId="7C1B0667" w14:textId="0F30055F" w:rsidR="001F3D48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  <w:lang w:val="fr-FR"/>
              </w:rPr>
            </w:pPr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(</w:t>
            </w:r>
            <w:r w:rsidR="00E10683"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15 </w:t>
            </w:r>
            <w:proofErr w:type="spellStart"/>
            <w:r w:rsidR="00E10683" w:rsidRPr="006B21DD">
              <w:rPr>
                <w:rFonts w:ascii="Candara" w:hAnsi="Candara"/>
                <w:sz w:val="21"/>
                <w:szCs w:val="21"/>
                <w:lang w:val="fr-FR"/>
              </w:rPr>
              <w:t>mins</w:t>
            </w:r>
            <w:proofErr w:type="spellEnd"/>
            <w:r w:rsidR="00E10683"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E10683" w:rsidRPr="006B21DD">
              <w:rPr>
                <w:rFonts w:ascii="Candara" w:hAnsi="Candara"/>
                <w:sz w:val="21"/>
                <w:szCs w:val="21"/>
                <w:lang w:val="fr-FR"/>
              </w:rPr>
              <w:t>each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)</w:t>
            </w:r>
          </w:p>
        </w:tc>
        <w:tc>
          <w:tcPr>
            <w:tcW w:w="8080" w:type="dxa"/>
          </w:tcPr>
          <w:p w14:paraId="0755DD22" w14:textId="539C940B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  <w:lang w:val="fr-FR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  <w:lang w:val="fr-FR"/>
              </w:rPr>
              <w:t xml:space="preserve">Patrick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  <w:lang w:val="fr-FR"/>
              </w:rPr>
              <w:t>Ane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  <w:lang w:val="fr-FR"/>
              </w:rPr>
              <w:t>Ane</w:t>
            </w:r>
            <w:proofErr w:type="spellEnd"/>
          </w:p>
          <w:p w14:paraId="33D19168" w14:textId="6428ABDB" w:rsidR="001F3D48" w:rsidRPr="006B21DD" w:rsidRDefault="00E10683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  <w:lang w:val="fr-FR"/>
              </w:rPr>
            </w:pPr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L’Afrique face aux nouvelles menaces contre la paix et la sécurité </w:t>
            </w:r>
            <w:proofErr w:type="gramStart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internationales:</w:t>
            </w:r>
            <w:proofErr w:type="gramEnd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>Cyberterrorisme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 et Cyberguerre</w:t>
            </w:r>
          </w:p>
        </w:tc>
      </w:tr>
      <w:tr w:rsidR="001F3D48" w:rsidRPr="00545B6A" w14:paraId="44C143AC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7D7D55B" w14:textId="60B39374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  <w:lang w:val="fr-FR"/>
              </w:rPr>
            </w:pP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600686E8" w14:textId="75724A78" w:rsidR="00945158" w:rsidRPr="006B21DD" w:rsidRDefault="00945158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  <w:lang w:val="fr-FR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  <w:lang w:val="fr-FR"/>
              </w:rPr>
              <w:t>Nadia Wadja</w:t>
            </w:r>
          </w:p>
          <w:p w14:paraId="2E210B75" w14:textId="1F8C2F7D" w:rsidR="001F3D48" w:rsidRPr="006B21DD" w:rsidRDefault="00E10683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  <w:lang w:val="fr-FR"/>
              </w:rPr>
            </w:pPr>
            <w:proofErr w:type="gramStart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lastRenderedPageBreak/>
              <w:t>Les liens existant</w:t>
            </w:r>
            <w:proofErr w:type="gramEnd"/>
            <w:r w:rsidRPr="006B21DD">
              <w:rPr>
                <w:rFonts w:ascii="Candara" w:hAnsi="Candara"/>
                <w:sz w:val="21"/>
                <w:szCs w:val="21"/>
                <w:lang w:val="fr-FR"/>
              </w:rPr>
              <w:t xml:space="preserve"> entre l'architecture sécuritaire au niveau africain et les droits de l'homme</w:t>
            </w:r>
          </w:p>
        </w:tc>
      </w:tr>
      <w:tr w:rsidR="001F3D48" w:rsidRPr="0053413F" w14:paraId="195DCF95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674B1102" w14:textId="77777777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  <w:lang w:val="fr-FR"/>
              </w:rPr>
            </w:pPr>
          </w:p>
        </w:tc>
        <w:tc>
          <w:tcPr>
            <w:tcW w:w="8080" w:type="dxa"/>
          </w:tcPr>
          <w:p w14:paraId="54F520B7" w14:textId="07109A9F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Arthur van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Coller</w:t>
            </w:r>
            <w:proofErr w:type="spellEnd"/>
          </w:p>
          <w:p w14:paraId="45D86314" w14:textId="787BE0FC" w:rsidR="001F3D48" w:rsidRPr="006B21DD" w:rsidRDefault="002F4A9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AU p</w:t>
            </w:r>
            <w:r w:rsidR="00E10683" w:rsidRPr="006B21DD">
              <w:rPr>
                <w:rFonts w:ascii="Candara" w:hAnsi="Candara"/>
                <w:sz w:val="21"/>
                <w:szCs w:val="21"/>
              </w:rPr>
              <w:t xml:space="preserve">osition on </w:t>
            </w:r>
            <w:proofErr w:type="spellStart"/>
            <w:r w:rsidR="00325482" w:rsidRPr="006B21DD">
              <w:rPr>
                <w:rFonts w:ascii="Candara" w:hAnsi="Candara"/>
                <w:i/>
                <w:sz w:val="21"/>
                <w:szCs w:val="21"/>
              </w:rPr>
              <w:t>uti</w:t>
            </w:r>
            <w:proofErr w:type="spellEnd"/>
            <w:r w:rsidR="00325482" w:rsidRPr="006B21DD">
              <w:rPr>
                <w:rFonts w:ascii="Candara" w:hAnsi="Candara"/>
                <w:i/>
                <w:sz w:val="21"/>
                <w:szCs w:val="21"/>
              </w:rPr>
              <w:t xml:space="preserve"> </w:t>
            </w:r>
            <w:proofErr w:type="spellStart"/>
            <w:r w:rsidR="00325482" w:rsidRPr="006B21DD">
              <w:rPr>
                <w:rFonts w:ascii="Candara" w:hAnsi="Candara"/>
                <w:i/>
                <w:sz w:val="21"/>
                <w:szCs w:val="21"/>
              </w:rPr>
              <w:t>p</w:t>
            </w:r>
            <w:r w:rsidR="00E10683" w:rsidRPr="006B21DD">
              <w:rPr>
                <w:rFonts w:ascii="Candara" w:hAnsi="Candara"/>
                <w:i/>
                <w:sz w:val="21"/>
                <w:szCs w:val="21"/>
              </w:rPr>
              <w:t>ossidetis</w:t>
            </w:r>
            <w:proofErr w:type="spellEnd"/>
            <w:r w:rsidR="00E10683" w:rsidRPr="006B21DD">
              <w:rPr>
                <w:rFonts w:ascii="Candara" w:hAnsi="Candara"/>
                <w:i/>
                <w:sz w:val="21"/>
                <w:szCs w:val="21"/>
              </w:rPr>
              <w:t xml:space="preserve"> </w:t>
            </w:r>
            <w:r w:rsidR="00E10683" w:rsidRPr="006B21DD">
              <w:rPr>
                <w:rFonts w:ascii="Candara" w:hAnsi="Candara"/>
                <w:sz w:val="21"/>
                <w:szCs w:val="21"/>
              </w:rPr>
              <w:t>and its contribution to violent extremism / terrorists acts by indigenous groups</w:t>
            </w:r>
          </w:p>
        </w:tc>
      </w:tr>
      <w:tr w:rsidR="00BD4978" w:rsidRPr="00887BEB" w14:paraId="1D00C9CF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766895F7" w14:textId="1A5D8063" w:rsidR="00BD497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</w:t>
            </w:r>
            <w:r w:rsidR="00282FB5" w:rsidRPr="006B21DD">
              <w:rPr>
                <w:rFonts w:ascii="Candara" w:hAnsi="Candara"/>
                <w:sz w:val="21"/>
                <w:szCs w:val="21"/>
              </w:rPr>
              <w:t>0:50 – 11:0</w:t>
            </w:r>
            <w:r w:rsidR="00E10683" w:rsidRPr="006B21DD">
              <w:rPr>
                <w:rFonts w:ascii="Candara" w:hAnsi="Candara"/>
                <w:sz w:val="21"/>
                <w:szCs w:val="21"/>
              </w:rPr>
              <w:t>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3EFD7866" w14:textId="5861D758" w:rsidR="00BD4978" w:rsidRPr="006B21DD" w:rsidRDefault="00BD4978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>Q&amp;A</w:t>
            </w:r>
            <w:r w:rsidR="00CF60FD"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 s</w:t>
            </w:r>
            <w:r w:rsidR="00127DBE" w:rsidRPr="006B21DD">
              <w:rPr>
                <w:rFonts w:ascii="Candara" w:hAnsi="Candara"/>
                <w:b/>
                <w:bCs/>
                <w:sz w:val="21"/>
                <w:szCs w:val="21"/>
              </w:rPr>
              <w:t>ession</w:t>
            </w:r>
          </w:p>
        </w:tc>
      </w:tr>
      <w:tr w:rsidR="00E10683" w:rsidRPr="00887BEB" w14:paraId="55082D6E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D0D4C58" w14:textId="150C9271" w:rsidR="00E10683" w:rsidRPr="006B21DD" w:rsidRDefault="00E10683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11:05 – 11:25</w:t>
            </w:r>
          </w:p>
        </w:tc>
        <w:tc>
          <w:tcPr>
            <w:tcW w:w="8080" w:type="dxa"/>
          </w:tcPr>
          <w:p w14:paraId="1236A297" w14:textId="28749CD8" w:rsidR="00E10683" w:rsidRPr="006B21DD" w:rsidRDefault="00E10683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>Recess</w:t>
            </w:r>
          </w:p>
        </w:tc>
      </w:tr>
      <w:tr w:rsidR="00846E03" w:rsidRPr="00887BEB" w14:paraId="1D1B2F58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0D76E825" w14:textId="0372FA21" w:rsidR="00846E03" w:rsidRPr="006B21DD" w:rsidRDefault="00246585" w:rsidP="005D398E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11:2</w:t>
            </w:r>
            <w:r w:rsidR="00846E03" w:rsidRPr="006B21DD">
              <w:rPr>
                <w:rFonts w:ascii="Candara" w:hAnsi="Candara"/>
                <w:sz w:val="21"/>
                <w:szCs w:val="21"/>
              </w:rPr>
              <w:t>5 – 11:</w:t>
            </w:r>
            <w:r w:rsidRPr="006B21DD">
              <w:rPr>
                <w:rFonts w:ascii="Candara" w:hAnsi="Candara"/>
                <w:sz w:val="21"/>
                <w:szCs w:val="21"/>
              </w:rPr>
              <w:t>30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25B49DEC" w14:textId="31C60B58" w:rsidR="00846E03" w:rsidRPr="006B21DD" w:rsidRDefault="00246585" w:rsidP="005D398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>Introduction</w:t>
            </w:r>
          </w:p>
        </w:tc>
      </w:tr>
      <w:tr w:rsidR="00325482" w:rsidRPr="00887BEB" w14:paraId="133083CE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146E611" w14:textId="77777777" w:rsidR="00325482" w:rsidRPr="006B21DD" w:rsidRDefault="00325482" w:rsidP="00325482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11:25 – 12:45</w:t>
            </w:r>
          </w:p>
          <w:p w14:paraId="2063E9FE" w14:textId="77777777" w:rsidR="00325482" w:rsidRPr="006B21DD" w:rsidRDefault="00325482" w:rsidP="005D398E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</w:tcPr>
          <w:p w14:paraId="628F125F" w14:textId="77777777" w:rsidR="00325482" w:rsidRPr="006B21DD" w:rsidRDefault="00325482" w:rsidP="0032548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Panel 3: Countering Terrorism and Human Rights Standards</w:t>
            </w:r>
          </w:p>
          <w:p w14:paraId="34148B4B" w14:textId="25C0ABF7" w:rsidR="00325482" w:rsidRPr="006B21DD" w:rsidRDefault="00325482" w:rsidP="0032548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Moderator: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Dr.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Dayo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Ayoade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>, Faculty of Law, University of Lagos, Nigeria</w:t>
            </w:r>
          </w:p>
        </w:tc>
      </w:tr>
      <w:tr w:rsidR="001F3D48" w:rsidRPr="0053413F" w14:paraId="187F3489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43A2E918" w14:textId="1F7EA069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  <w:p w14:paraId="57DC9683" w14:textId="0A07F6EA" w:rsidR="00945158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11:30 – 12:30</w:t>
            </w:r>
          </w:p>
          <w:p w14:paraId="4A8EE05E" w14:textId="311C1935" w:rsidR="001F3D48" w:rsidRPr="006B21DD" w:rsidRDefault="0094515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(</w:t>
            </w:r>
            <w:r w:rsidR="00E10683" w:rsidRPr="006B21DD">
              <w:rPr>
                <w:rFonts w:ascii="Candara" w:hAnsi="Candara"/>
                <w:sz w:val="21"/>
                <w:szCs w:val="21"/>
              </w:rPr>
              <w:t>15 mins</w:t>
            </w:r>
            <w:r w:rsidR="00545B6A" w:rsidRPr="006B21DD">
              <w:rPr>
                <w:rFonts w:ascii="Candara" w:hAnsi="Candara"/>
                <w:sz w:val="21"/>
                <w:szCs w:val="21"/>
              </w:rPr>
              <w:t>.</w:t>
            </w:r>
            <w:r w:rsidR="00E10683" w:rsidRPr="006B21DD">
              <w:rPr>
                <w:rFonts w:ascii="Candara" w:hAnsi="Candara"/>
                <w:sz w:val="21"/>
                <w:szCs w:val="21"/>
              </w:rPr>
              <w:t xml:space="preserve"> each</w:t>
            </w:r>
            <w:r w:rsidRPr="006B21DD">
              <w:rPr>
                <w:rFonts w:ascii="Candara" w:hAnsi="Candara"/>
                <w:sz w:val="21"/>
                <w:szCs w:val="21"/>
              </w:rPr>
              <w:t>)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493386EF" w14:textId="58CC6660" w:rsidR="00945158" w:rsidRPr="006B21DD" w:rsidRDefault="00945158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Chris Y.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Nyinevi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 and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Maame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 E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Addadzi-Koom</w:t>
            </w:r>
            <w:proofErr w:type="spellEnd"/>
          </w:p>
          <w:p w14:paraId="66424C8A" w14:textId="1460308E" w:rsidR="001F3D48" w:rsidRPr="006B21DD" w:rsidRDefault="00E10683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The legality of targeted killings as a counter-terrorism measure under international law</w:t>
            </w:r>
          </w:p>
        </w:tc>
      </w:tr>
      <w:tr w:rsidR="001F3D48" w:rsidRPr="0053413F" w14:paraId="1600E0DA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4FDFB446" w14:textId="2F066310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</w:tcPr>
          <w:p w14:paraId="69476626" w14:textId="7326A63B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Simon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Ngalomba</w:t>
            </w:r>
            <w:proofErr w:type="spellEnd"/>
          </w:p>
          <w:p w14:paraId="5413C888" w14:textId="63F92D30" w:rsidR="001F3D48" w:rsidRPr="006B21DD" w:rsidRDefault="00E10683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Ethnic and religious profiling in East Africa: Counter-terrorism or counter-productive approaches?</w:t>
            </w:r>
          </w:p>
        </w:tc>
      </w:tr>
      <w:tr w:rsidR="00E10683" w:rsidRPr="0053413F" w14:paraId="23A75A89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32C372D" w14:textId="77777777" w:rsidR="00E10683" w:rsidRPr="006B21DD" w:rsidRDefault="00E10683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4EB3543D" w14:textId="50B39A46" w:rsidR="00945158" w:rsidRPr="006B21DD" w:rsidRDefault="00945158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Ms.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Furaha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-Joy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Sekai</w:t>
            </w:r>
            <w:proofErr w:type="spellEnd"/>
            <w:r w:rsidRPr="006B21DD">
              <w:rPr>
                <w:rFonts w:ascii="Candara" w:hAnsi="Candara"/>
                <w:bCs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bCs/>
                <w:sz w:val="21"/>
                <w:szCs w:val="21"/>
              </w:rPr>
              <w:t>Saungweme</w:t>
            </w:r>
            <w:proofErr w:type="spellEnd"/>
          </w:p>
          <w:p w14:paraId="724D89AB" w14:textId="4593B5D4" w:rsidR="00E10683" w:rsidRPr="006B21DD" w:rsidRDefault="00E10683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Development a comprehensive gender-sensitive African anti- terrorism model law</w:t>
            </w:r>
          </w:p>
        </w:tc>
      </w:tr>
      <w:tr w:rsidR="001F3D48" w:rsidRPr="00545B6A" w14:paraId="4A1A3D53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</w:tcPr>
          <w:p w14:paraId="4D1DDD57" w14:textId="7D82904E" w:rsidR="001F3D48" w:rsidRPr="006B21DD" w:rsidRDefault="001F3D48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080" w:type="dxa"/>
          </w:tcPr>
          <w:p w14:paraId="700C85BB" w14:textId="2B73484D" w:rsidR="00945158" w:rsidRPr="006B21DD" w:rsidRDefault="00945158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2"/>
                <w:rFonts w:ascii="Candara" w:hAnsi="Candara" w:cstheme="majorBidi"/>
                <w:b/>
                <w:bCs/>
                <w:sz w:val="21"/>
                <w:szCs w:val="21"/>
                <w:lang w:val="fr-FR"/>
              </w:rPr>
            </w:pPr>
            <w:r w:rsidRPr="006B21DD">
              <w:rPr>
                <w:rFonts w:ascii="Candara" w:hAnsi="Candara"/>
                <w:bCs/>
                <w:color w:val="222222"/>
                <w:sz w:val="21"/>
                <w:szCs w:val="21"/>
                <w:shd w:val="clear" w:color="auto" w:fill="FFFFFF"/>
                <w:lang w:val="fr-FR"/>
              </w:rPr>
              <w:t>Benjamin Kagina</w:t>
            </w:r>
          </w:p>
          <w:p w14:paraId="0DC14254" w14:textId="2D23DE87" w:rsidR="001F3D48" w:rsidRPr="006B21DD" w:rsidRDefault="00E10683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color w:val="000000"/>
                <w:sz w:val="21"/>
                <w:szCs w:val="21"/>
                <w:lang w:val="fr-FR"/>
              </w:rPr>
            </w:pPr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La radica</w:t>
            </w:r>
            <w:r w:rsidR="00E76392"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lisation par l’effet d’enfance ‘soldat</w:t>
            </w:r>
            <w:proofErr w:type="gramStart"/>
            <w:r w:rsidR="00E76392"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’</w:t>
            </w:r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:</w:t>
            </w:r>
            <w:proofErr w:type="gramEnd"/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 xml:space="preserve"> examen de l’affaire </w:t>
            </w:r>
            <w:proofErr w:type="spellStart"/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Dominic</w:t>
            </w:r>
            <w:proofErr w:type="spellEnd"/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>Ongwen</w:t>
            </w:r>
            <w:proofErr w:type="spellEnd"/>
            <w:r w:rsidRPr="006B21DD">
              <w:rPr>
                <w:rStyle w:val="A12"/>
                <w:rFonts w:ascii="Candara" w:hAnsi="Candara" w:cstheme="majorBidi"/>
                <w:sz w:val="21"/>
                <w:szCs w:val="21"/>
                <w:lang w:val="fr-FR"/>
              </w:rPr>
              <w:t xml:space="preserve"> devant la Cour pénale internationale</w:t>
            </w:r>
          </w:p>
        </w:tc>
      </w:tr>
      <w:tr w:rsidR="00692B7C" w:rsidRPr="00887BEB" w14:paraId="7B7EDD24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78D7EC7B" w14:textId="207B90AF" w:rsidR="00692B7C" w:rsidRPr="006B21DD" w:rsidRDefault="00E10683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12:30</w:t>
            </w:r>
            <w:r w:rsidR="00692B7C" w:rsidRPr="006B21DD">
              <w:rPr>
                <w:rFonts w:ascii="Candara" w:hAnsi="Candara"/>
                <w:sz w:val="21"/>
                <w:szCs w:val="21"/>
              </w:rPr>
              <w:t xml:space="preserve"> – 12:</w:t>
            </w:r>
            <w:r w:rsidRPr="006B21DD">
              <w:rPr>
                <w:rFonts w:ascii="Candara" w:hAnsi="Candara"/>
                <w:sz w:val="21"/>
                <w:szCs w:val="21"/>
              </w:rPr>
              <w:t>4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>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0E981589" w14:textId="5B80DF7D" w:rsidR="00692B7C" w:rsidRPr="006B21DD" w:rsidRDefault="00692B7C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>Q&amp;A</w:t>
            </w:r>
            <w:r w:rsidR="0053413F"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 </w:t>
            </w:r>
            <w:r w:rsidR="00CF60FD" w:rsidRPr="006B21DD">
              <w:rPr>
                <w:rFonts w:ascii="Candara" w:hAnsi="Candara"/>
                <w:b/>
                <w:bCs/>
                <w:sz w:val="21"/>
                <w:szCs w:val="21"/>
              </w:rPr>
              <w:t>s</w:t>
            </w:r>
            <w:r w:rsidR="0053413F" w:rsidRPr="006B21DD">
              <w:rPr>
                <w:rFonts w:ascii="Candara" w:hAnsi="Candara"/>
                <w:b/>
                <w:bCs/>
                <w:sz w:val="21"/>
                <w:szCs w:val="21"/>
              </w:rPr>
              <w:t>ession</w:t>
            </w:r>
          </w:p>
        </w:tc>
      </w:tr>
      <w:tr w:rsidR="00692B7C" w:rsidRPr="00887BEB" w14:paraId="34A8DC16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6DAAFA9" w14:textId="3730174F" w:rsidR="00692B7C" w:rsidRPr="006B21DD" w:rsidRDefault="00E10683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12:4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>5</w:t>
            </w:r>
            <w:r w:rsidR="00692B7C" w:rsidRPr="006B21DD">
              <w:rPr>
                <w:rFonts w:ascii="Candara" w:hAnsi="Candara"/>
                <w:sz w:val="21"/>
                <w:szCs w:val="21"/>
              </w:rPr>
              <w:t xml:space="preserve"> – 13:</w:t>
            </w:r>
            <w:r w:rsidRPr="006B21DD">
              <w:rPr>
                <w:rFonts w:ascii="Candara" w:hAnsi="Candara"/>
                <w:sz w:val="21"/>
                <w:szCs w:val="21"/>
              </w:rPr>
              <w:t>45</w:t>
            </w:r>
          </w:p>
        </w:tc>
        <w:tc>
          <w:tcPr>
            <w:tcW w:w="8080" w:type="dxa"/>
          </w:tcPr>
          <w:p w14:paraId="7E91A661" w14:textId="4BB4EFB0" w:rsidR="00692B7C" w:rsidRPr="006B21DD" w:rsidRDefault="00692B7C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Lunch</w:t>
            </w:r>
          </w:p>
        </w:tc>
      </w:tr>
      <w:tr w:rsidR="000A5E16" w:rsidRPr="00887BEB" w14:paraId="30965472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7D5F2692" w14:textId="37CC9E47" w:rsidR="000A5E16" w:rsidRPr="006B21DD" w:rsidRDefault="009C299F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</w:t>
            </w:r>
            <w:r w:rsidR="00C9796D" w:rsidRPr="006B21DD">
              <w:rPr>
                <w:rFonts w:ascii="Candara" w:hAnsi="Candara"/>
                <w:sz w:val="21"/>
                <w:szCs w:val="21"/>
              </w:rPr>
              <w:t>3:45</w:t>
            </w:r>
            <w:r w:rsidR="003A1113" w:rsidRPr="006B21DD">
              <w:rPr>
                <w:rFonts w:ascii="Candara" w:hAnsi="Candara"/>
                <w:sz w:val="21"/>
                <w:szCs w:val="21"/>
              </w:rPr>
              <w:t xml:space="preserve"> –</w:t>
            </w:r>
            <w:r w:rsidR="00C530BA" w:rsidRPr="006B21DD">
              <w:rPr>
                <w:rFonts w:ascii="Candara" w:hAnsi="Candara"/>
                <w:sz w:val="21"/>
                <w:szCs w:val="21"/>
              </w:rPr>
              <w:t xml:space="preserve"> 1</w:t>
            </w:r>
            <w:r w:rsidR="002229F4" w:rsidRPr="006B21DD">
              <w:rPr>
                <w:rFonts w:ascii="Candara" w:hAnsi="Candara"/>
                <w:sz w:val="21"/>
                <w:szCs w:val="21"/>
              </w:rPr>
              <w:t>4</w:t>
            </w:r>
            <w:r w:rsidR="003A1113" w:rsidRPr="006B21DD">
              <w:rPr>
                <w:rFonts w:ascii="Candara" w:hAnsi="Candara"/>
                <w:sz w:val="21"/>
                <w:szCs w:val="21"/>
              </w:rPr>
              <w:t>:</w:t>
            </w:r>
            <w:r w:rsidR="0013792E" w:rsidRPr="006B21DD">
              <w:rPr>
                <w:rFonts w:ascii="Candara" w:hAnsi="Candara"/>
                <w:sz w:val="21"/>
                <w:szCs w:val="21"/>
              </w:rPr>
              <w:t>15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200A739D" w14:textId="4DD75E6D" w:rsidR="000A5E16" w:rsidRPr="006B21DD" w:rsidRDefault="000A5E16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E4J </w:t>
            </w:r>
            <w:r w:rsidR="00CF60FD" w:rsidRPr="006B21DD">
              <w:rPr>
                <w:rFonts w:ascii="Candara" w:hAnsi="Candara"/>
                <w:b/>
                <w:bCs/>
                <w:sz w:val="21"/>
                <w:szCs w:val="21"/>
              </w:rPr>
              <w:t>Initiati</w:t>
            </w:r>
            <w:r w:rsidR="00FC010F" w:rsidRPr="006B21DD">
              <w:rPr>
                <w:rFonts w:ascii="Candara" w:hAnsi="Candara"/>
                <w:b/>
                <w:bCs/>
                <w:sz w:val="21"/>
                <w:szCs w:val="21"/>
              </w:rPr>
              <w:t>ve</w:t>
            </w:r>
            <w:r w:rsidR="00335498" w:rsidRPr="006B21DD">
              <w:rPr>
                <w:rFonts w:ascii="Candara" w:hAnsi="Candara"/>
                <w:b/>
                <w:bCs/>
                <w:sz w:val="21"/>
                <w:szCs w:val="21"/>
              </w:rPr>
              <w:t>: Introduction and Overview</w:t>
            </w:r>
          </w:p>
          <w:p w14:paraId="4657AF51" w14:textId="14A876E3" w:rsidR="00D11C4A" w:rsidRPr="006B21DD" w:rsidRDefault="00D11C4A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Ms.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Dolgor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Solongo</w:t>
            </w:r>
            <w:proofErr w:type="spellEnd"/>
          </w:p>
        </w:tc>
      </w:tr>
      <w:tr w:rsidR="000A5E16" w:rsidRPr="00887BEB" w14:paraId="4F3ACAE3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7EFA58A" w14:textId="1502357E" w:rsidR="000A5E16" w:rsidRPr="006B21DD" w:rsidRDefault="0013792E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14:15</w:t>
            </w:r>
            <w:r w:rsidR="008B3A49" w:rsidRPr="006B21DD">
              <w:rPr>
                <w:rFonts w:ascii="Candara" w:hAnsi="Candara"/>
                <w:sz w:val="21"/>
                <w:szCs w:val="21"/>
              </w:rPr>
              <w:t xml:space="preserve"> –</w:t>
            </w:r>
            <w:r w:rsidR="002229F4" w:rsidRPr="006B21DD">
              <w:rPr>
                <w:rFonts w:ascii="Candara" w:hAnsi="Candara"/>
                <w:sz w:val="21"/>
                <w:szCs w:val="21"/>
              </w:rPr>
              <w:t xml:space="preserve"> 1</w:t>
            </w:r>
            <w:r w:rsidR="003B4F25" w:rsidRPr="006B21DD">
              <w:rPr>
                <w:rFonts w:ascii="Candara" w:hAnsi="Candara"/>
                <w:sz w:val="21"/>
                <w:szCs w:val="21"/>
              </w:rPr>
              <w:t>5</w:t>
            </w:r>
            <w:r w:rsidR="008B3A49" w:rsidRPr="006B21DD">
              <w:rPr>
                <w:rFonts w:ascii="Candara" w:hAnsi="Candara"/>
                <w:sz w:val="21"/>
                <w:szCs w:val="21"/>
              </w:rPr>
              <w:t>:</w:t>
            </w:r>
            <w:r w:rsidR="003B4F25" w:rsidRPr="006B21DD">
              <w:rPr>
                <w:rFonts w:ascii="Candara" w:hAnsi="Candara"/>
                <w:sz w:val="21"/>
                <w:szCs w:val="21"/>
              </w:rPr>
              <w:t>0</w:t>
            </w:r>
            <w:r w:rsidR="008B3A49" w:rsidRPr="006B21DD">
              <w:rPr>
                <w:rFonts w:ascii="Candara" w:hAnsi="Candara"/>
                <w:sz w:val="21"/>
                <w:szCs w:val="21"/>
              </w:rPr>
              <w:t>0</w:t>
            </w:r>
          </w:p>
        </w:tc>
        <w:tc>
          <w:tcPr>
            <w:tcW w:w="8080" w:type="dxa"/>
          </w:tcPr>
          <w:p w14:paraId="1F5196A0" w14:textId="0B55AE2C" w:rsidR="000A5E16" w:rsidRPr="006B21DD" w:rsidRDefault="00D11C4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E4J </w:t>
            </w:r>
            <w:r w:rsidR="00246585" w:rsidRPr="006B21DD">
              <w:rPr>
                <w:rFonts w:ascii="Candara" w:hAnsi="Candara"/>
                <w:b/>
                <w:bCs/>
                <w:sz w:val="21"/>
                <w:szCs w:val="21"/>
              </w:rPr>
              <w:t>University Module Series</w:t>
            </w:r>
            <w:r w:rsidR="00C9796D" w:rsidRPr="006B21DD">
              <w:rPr>
                <w:rFonts w:ascii="Candara" w:hAnsi="Candara"/>
                <w:b/>
                <w:bCs/>
                <w:sz w:val="21"/>
                <w:szCs w:val="21"/>
              </w:rPr>
              <w:t>: Tools for Teaching</w:t>
            </w:r>
          </w:p>
          <w:p w14:paraId="6DBE7BD2" w14:textId="5870A4B8" w:rsidR="00D11C4A" w:rsidRPr="006B21DD" w:rsidRDefault="00E0430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1"/>
                <w:szCs w:val="21"/>
              </w:rPr>
            </w:pP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Dr.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Katja Samuel</w:t>
            </w:r>
          </w:p>
          <w:p w14:paraId="5FAE518F" w14:textId="7FDFC688" w:rsidR="00E76392" w:rsidRPr="006B21DD" w:rsidRDefault="00545B6A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proofErr w:type="spellStart"/>
            <w:r w:rsidRPr="006B21DD">
              <w:rPr>
                <w:rFonts w:ascii="Candara" w:eastAsia="Times New Roman" w:hAnsi="Candara"/>
                <w:sz w:val="21"/>
                <w:szCs w:val="21"/>
              </w:rPr>
              <w:t>Dr.</w:t>
            </w:r>
            <w:proofErr w:type="spellEnd"/>
            <w:r w:rsidR="00E76392" w:rsidRPr="006B21DD">
              <w:rPr>
                <w:rFonts w:ascii="Candara" w:eastAsia="Times New Roman" w:hAnsi="Candara"/>
                <w:sz w:val="21"/>
                <w:szCs w:val="21"/>
              </w:rPr>
              <w:t xml:space="preserve"> </w:t>
            </w:r>
            <w:proofErr w:type="spellStart"/>
            <w:r w:rsidR="00E76392" w:rsidRPr="006B21DD">
              <w:rPr>
                <w:rFonts w:ascii="Candara" w:eastAsia="Times New Roman" w:hAnsi="Candara"/>
                <w:sz w:val="21"/>
                <w:szCs w:val="21"/>
              </w:rPr>
              <w:t>Dayo</w:t>
            </w:r>
            <w:proofErr w:type="spellEnd"/>
            <w:r w:rsidR="00E76392" w:rsidRPr="006B21DD">
              <w:rPr>
                <w:rFonts w:ascii="Candara" w:eastAsia="Times New Roman" w:hAnsi="Candara"/>
                <w:sz w:val="21"/>
                <w:szCs w:val="21"/>
              </w:rPr>
              <w:t xml:space="preserve"> </w:t>
            </w:r>
            <w:proofErr w:type="spellStart"/>
            <w:r w:rsidR="00E76392" w:rsidRPr="006B21DD">
              <w:rPr>
                <w:rFonts w:ascii="Candara" w:eastAsia="Times New Roman" w:hAnsi="Candara"/>
                <w:sz w:val="21"/>
                <w:szCs w:val="21"/>
              </w:rPr>
              <w:t>Ayoade</w:t>
            </w:r>
            <w:proofErr w:type="spellEnd"/>
            <w:r w:rsidR="00E76392" w:rsidRPr="006B21DD">
              <w:rPr>
                <w:rFonts w:ascii="Candara" w:eastAsia="Times New Roman" w:hAnsi="Candara"/>
                <w:sz w:val="21"/>
                <w:szCs w:val="21"/>
              </w:rPr>
              <w:t>, Faculty of Law, University of Lagos, Nigeria</w:t>
            </w:r>
          </w:p>
        </w:tc>
      </w:tr>
      <w:tr w:rsidR="007239BD" w:rsidRPr="00887BEB" w14:paraId="440717BB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113FFEE5" w14:textId="6ABA35DE" w:rsidR="007239BD" w:rsidRPr="006B21DD" w:rsidRDefault="003B4F25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15:0</w:t>
            </w:r>
            <w:r w:rsidR="00652FE0" w:rsidRPr="006B21DD">
              <w:rPr>
                <w:rFonts w:ascii="Candara" w:hAnsi="Candara"/>
                <w:sz w:val="21"/>
                <w:szCs w:val="21"/>
              </w:rPr>
              <w:t xml:space="preserve">0 – </w:t>
            </w:r>
            <w:r w:rsidR="002229F4" w:rsidRPr="006B21DD">
              <w:rPr>
                <w:rFonts w:ascii="Candara" w:hAnsi="Candara"/>
                <w:sz w:val="21"/>
                <w:szCs w:val="21"/>
              </w:rPr>
              <w:t>1</w:t>
            </w:r>
            <w:r w:rsidRPr="006B21DD">
              <w:rPr>
                <w:rFonts w:ascii="Candara" w:hAnsi="Candara"/>
                <w:sz w:val="21"/>
                <w:szCs w:val="21"/>
              </w:rPr>
              <w:t>5</w:t>
            </w:r>
            <w:r w:rsidR="00652FE0" w:rsidRPr="006B21DD">
              <w:rPr>
                <w:rFonts w:ascii="Candara" w:hAnsi="Candara"/>
                <w:sz w:val="21"/>
                <w:szCs w:val="21"/>
              </w:rPr>
              <w:t>:</w:t>
            </w:r>
            <w:r w:rsidRPr="006B21DD">
              <w:rPr>
                <w:rFonts w:ascii="Candara" w:hAnsi="Candara"/>
                <w:sz w:val="21"/>
                <w:szCs w:val="21"/>
              </w:rPr>
              <w:t>15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5F225AED" w14:textId="12BE6F4C" w:rsidR="007239BD" w:rsidRPr="006B21DD" w:rsidRDefault="0097722C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sz w:val="21"/>
                <w:szCs w:val="21"/>
              </w:rPr>
              <w:t>Recess</w:t>
            </w:r>
          </w:p>
        </w:tc>
      </w:tr>
      <w:tr w:rsidR="000A5E16" w:rsidRPr="00887BEB" w14:paraId="41A0D5DB" w14:textId="77777777" w:rsidTr="002E31A9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07F6B55" w14:textId="6EFC91F8" w:rsidR="000A5E16" w:rsidRPr="006B21DD" w:rsidRDefault="00810D3B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</w:t>
            </w:r>
            <w:r w:rsidR="003B4F25" w:rsidRPr="006B21DD">
              <w:rPr>
                <w:rFonts w:ascii="Candara" w:hAnsi="Candara"/>
                <w:sz w:val="21"/>
                <w:szCs w:val="21"/>
              </w:rPr>
              <w:t>5</w:t>
            </w:r>
            <w:r w:rsidR="00652FE0" w:rsidRPr="006B21DD">
              <w:rPr>
                <w:rFonts w:ascii="Candara" w:hAnsi="Candara"/>
                <w:sz w:val="21"/>
                <w:szCs w:val="21"/>
              </w:rPr>
              <w:t>:</w:t>
            </w:r>
            <w:r w:rsidR="003B4F25" w:rsidRPr="006B21DD">
              <w:rPr>
                <w:rFonts w:ascii="Candara" w:hAnsi="Candara"/>
                <w:sz w:val="21"/>
                <w:szCs w:val="21"/>
              </w:rPr>
              <w:t>15</w:t>
            </w:r>
            <w:r w:rsidR="00425534" w:rsidRPr="006B21DD">
              <w:rPr>
                <w:rFonts w:ascii="Candara" w:hAnsi="Candara"/>
                <w:sz w:val="21"/>
                <w:szCs w:val="21"/>
              </w:rPr>
              <w:t xml:space="preserve"> –</w:t>
            </w:r>
            <w:r w:rsidR="009F525F" w:rsidRPr="006B21DD">
              <w:rPr>
                <w:rFonts w:ascii="Candara" w:hAnsi="Candara"/>
                <w:sz w:val="21"/>
                <w:szCs w:val="21"/>
              </w:rPr>
              <w:t xml:space="preserve"> 1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>6:00</w:t>
            </w:r>
          </w:p>
        </w:tc>
        <w:tc>
          <w:tcPr>
            <w:tcW w:w="8080" w:type="dxa"/>
          </w:tcPr>
          <w:p w14:paraId="7001B6A4" w14:textId="68BDEEEC" w:rsidR="000A5E16" w:rsidRPr="006B21DD" w:rsidRDefault="00C9796D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/>
                <w:bCs/>
                <w:sz w:val="21"/>
                <w:szCs w:val="21"/>
              </w:rPr>
              <w:t xml:space="preserve">Academic </w:t>
            </w:r>
            <w:r w:rsidR="00FC010F" w:rsidRPr="006B21DD">
              <w:rPr>
                <w:rFonts w:ascii="Candara" w:hAnsi="Candara"/>
                <w:b/>
                <w:bCs/>
                <w:sz w:val="21"/>
                <w:szCs w:val="21"/>
              </w:rPr>
              <w:t>Network</w:t>
            </w:r>
            <w:r w:rsidR="00246585" w:rsidRPr="006B21DD">
              <w:rPr>
                <w:rFonts w:ascii="Candara" w:hAnsi="Candara"/>
                <w:b/>
                <w:bCs/>
                <w:sz w:val="21"/>
                <w:szCs w:val="21"/>
              </w:rPr>
              <w:t>ing</w:t>
            </w:r>
          </w:p>
          <w:p w14:paraId="4662DE0D" w14:textId="77777777" w:rsidR="00931577" w:rsidRPr="006B21DD" w:rsidRDefault="00931577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Ms. Flavia Saldanha Kroetz, Consultant, UNODC/TPB</w:t>
            </w:r>
          </w:p>
          <w:p w14:paraId="32646CD6" w14:textId="25E3672B" w:rsidR="00CF60FD" w:rsidRPr="006B21DD" w:rsidRDefault="00E04306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1"/>
                <w:szCs w:val="21"/>
              </w:rPr>
            </w:pP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Dr.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Katja Samuel</w:t>
            </w:r>
          </w:p>
          <w:p w14:paraId="23456F34" w14:textId="1E4CE6C2" w:rsidR="00E76392" w:rsidRPr="006B21DD" w:rsidRDefault="00E76392" w:rsidP="00DB737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Dr.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Kwadwo</w:t>
            </w:r>
            <w:proofErr w:type="spellEnd"/>
            <w:r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/>
                <w:sz w:val="21"/>
                <w:szCs w:val="21"/>
              </w:rPr>
              <w:t>Appiagyei-Atua</w:t>
            </w:r>
            <w:proofErr w:type="spellEnd"/>
          </w:p>
        </w:tc>
      </w:tr>
      <w:tr w:rsidR="00580D4A" w:rsidRPr="00887BEB" w14:paraId="7B0FEC60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4EB53FE0" w14:textId="1B5064C5" w:rsidR="00580D4A" w:rsidRPr="006B21DD" w:rsidRDefault="009F525F" w:rsidP="00DB737C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1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>6</w:t>
            </w:r>
            <w:r w:rsidRPr="006B21DD">
              <w:rPr>
                <w:rFonts w:ascii="Candara" w:hAnsi="Candara"/>
                <w:sz w:val="21"/>
                <w:szCs w:val="21"/>
              </w:rPr>
              <w:t>:</w:t>
            </w:r>
            <w:r w:rsidR="001F3D48" w:rsidRPr="006B21DD">
              <w:rPr>
                <w:rFonts w:ascii="Candara" w:hAnsi="Candara"/>
                <w:sz w:val="21"/>
                <w:szCs w:val="21"/>
              </w:rPr>
              <w:t>0</w:t>
            </w:r>
            <w:r w:rsidR="00580D4A" w:rsidRPr="006B21DD">
              <w:rPr>
                <w:rFonts w:ascii="Candara" w:hAnsi="Candara"/>
                <w:sz w:val="21"/>
                <w:szCs w:val="21"/>
              </w:rPr>
              <w:t xml:space="preserve">0 </w:t>
            </w:r>
            <w:r w:rsidR="007234CF" w:rsidRPr="006B21DD">
              <w:rPr>
                <w:rFonts w:ascii="Candara" w:hAnsi="Candara"/>
                <w:sz w:val="21"/>
                <w:szCs w:val="21"/>
              </w:rPr>
              <w:t>–</w:t>
            </w:r>
            <w:r w:rsidR="00580D4A" w:rsidRPr="006B21DD">
              <w:rPr>
                <w:rFonts w:ascii="Candara" w:hAnsi="Candara"/>
                <w:sz w:val="21"/>
                <w:szCs w:val="21"/>
              </w:rPr>
              <w:t xml:space="preserve"> </w:t>
            </w:r>
            <w:r w:rsidR="007234CF" w:rsidRPr="006B21DD">
              <w:rPr>
                <w:rFonts w:ascii="Candara" w:hAnsi="Candara"/>
                <w:sz w:val="21"/>
                <w:szCs w:val="21"/>
              </w:rPr>
              <w:t>16:</w:t>
            </w:r>
            <w:r w:rsidR="00353513" w:rsidRPr="006B21DD">
              <w:rPr>
                <w:rFonts w:ascii="Candara" w:hAnsi="Candara"/>
                <w:sz w:val="21"/>
                <w:szCs w:val="21"/>
              </w:rPr>
              <w:t>4</w:t>
            </w:r>
            <w:r w:rsidR="003B4F25" w:rsidRPr="006B21DD">
              <w:rPr>
                <w:rFonts w:ascii="Candara" w:hAnsi="Candara"/>
                <w:sz w:val="21"/>
                <w:szCs w:val="21"/>
              </w:rPr>
              <w:t>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4DACAA98" w14:textId="62E3B62A" w:rsidR="00DE12DA" w:rsidRPr="006B21DD" w:rsidRDefault="00DE12DA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Cs/>
                <w:sz w:val="21"/>
                <w:szCs w:val="21"/>
              </w:rPr>
            </w:pPr>
            <w:r w:rsidRPr="006B21DD">
              <w:rPr>
                <w:rFonts w:ascii="Candara" w:hAnsi="Candara"/>
                <w:bCs/>
                <w:sz w:val="21"/>
                <w:szCs w:val="21"/>
              </w:rPr>
              <w:t>Conclusions / Way Forward</w:t>
            </w:r>
          </w:p>
          <w:p w14:paraId="16B1C318" w14:textId="5EBFB9D4" w:rsidR="00931577" w:rsidRPr="006B21DD" w:rsidRDefault="00931577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Moderator: UNODC/TPB</w:t>
            </w:r>
          </w:p>
          <w:p w14:paraId="7A6696D0" w14:textId="3ED957A9" w:rsidR="00580D4A" w:rsidRPr="006B21DD" w:rsidRDefault="00580D4A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>Plenary</w:t>
            </w:r>
            <w:r w:rsidR="00DE12DA" w:rsidRPr="006B21DD">
              <w:rPr>
                <w:rFonts w:ascii="Candara" w:hAnsi="Candara"/>
                <w:sz w:val="21"/>
                <w:szCs w:val="21"/>
              </w:rPr>
              <w:t xml:space="preserve"> Discussion</w:t>
            </w:r>
            <w:r w:rsidR="00A451E5" w:rsidRPr="006B21DD">
              <w:rPr>
                <w:rFonts w:ascii="Candara" w:hAnsi="Candara"/>
                <w:sz w:val="21"/>
                <w:szCs w:val="21"/>
              </w:rPr>
              <w:t xml:space="preserve"> / Academic Network</w:t>
            </w:r>
          </w:p>
          <w:p w14:paraId="1A604A52" w14:textId="2E98709A" w:rsidR="00DE12DA" w:rsidRPr="006B21DD" w:rsidRDefault="002B5E7B" w:rsidP="00DB737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/>
                <w:sz w:val="21"/>
                <w:szCs w:val="21"/>
              </w:rPr>
              <w:t xml:space="preserve">Feedback </w:t>
            </w:r>
            <w:r w:rsidR="00AC0751" w:rsidRPr="006B21DD">
              <w:rPr>
                <w:rFonts w:ascii="Candara" w:hAnsi="Candara"/>
                <w:sz w:val="21"/>
                <w:szCs w:val="21"/>
              </w:rPr>
              <w:t>Survey</w:t>
            </w:r>
          </w:p>
        </w:tc>
      </w:tr>
      <w:tr w:rsidR="003E6122" w:rsidRPr="00887BEB" w14:paraId="61D8D841" w14:textId="77777777" w:rsidTr="002E31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0AF86BB" w14:textId="79A12A1A" w:rsidR="003E6122" w:rsidRPr="006B21DD" w:rsidRDefault="003E6122" w:rsidP="003E6122">
            <w:pPr>
              <w:pStyle w:val="NoSpacing"/>
              <w:jc w:val="center"/>
              <w:rPr>
                <w:rFonts w:ascii="Candara" w:hAnsi="Candara"/>
                <w:sz w:val="21"/>
                <w:szCs w:val="21"/>
              </w:rPr>
            </w:pPr>
            <w:proofErr w:type="gramStart"/>
            <w:r w:rsidRPr="006B21DD">
              <w:rPr>
                <w:rFonts w:ascii="Candara" w:hAnsi="Candara" w:cs="Arial"/>
                <w:sz w:val="21"/>
                <w:szCs w:val="21"/>
                <w:lang w:val="fr-FR"/>
              </w:rPr>
              <w:t>16:</w:t>
            </w:r>
            <w:proofErr w:type="gramEnd"/>
            <w:r w:rsidRPr="006B21DD">
              <w:rPr>
                <w:rFonts w:ascii="Candara" w:hAnsi="Candara" w:cs="Arial"/>
                <w:sz w:val="21"/>
                <w:szCs w:val="21"/>
                <w:lang w:val="fr-FR"/>
              </w:rPr>
              <w:t>45 – 17:05</w:t>
            </w:r>
          </w:p>
        </w:tc>
        <w:tc>
          <w:tcPr>
            <w:tcW w:w="8080" w:type="dxa"/>
          </w:tcPr>
          <w:p w14:paraId="206D797A" w14:textId="77777777" w:rsidR="003E6122" w:rsidRPr="006B21DD" w:rsidRDefault="003E6122" w:rsidP="003E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1"/>
                <w:szCs w:val="21"/>
                <w:lang w:val="en-ZA"/>
              </w:rPr>
            </w:pPr>
            <w:r w:rsidRPr="006B21DD">
              <w:rPr>
                <w:rFonts w:ascii="Candara" w:hAnsi="Candara" w:cs="Arial"/>
                <w:bCs/>
                <w:sz w:val="21"/>
                <w:szCs w:val="21"/>
                <w:lang w:val="en-ZA"/>
              </w:rPr>
              <w:t>Applying for the LLM/MPhil in Human Rights and Democratisation in Africa</w:t>
            </w:r>
          </w:p>
          <w:p w14:paraId="22DA13A4" w14:textId="77777777" w:rsidR="003E6122" w:rsidRPr="006B21DD" w:rsidRDefault="003E6122" w:rsidP="003E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1"/>
                <w:szCs w:val="21"/>
                <w:lang w:val="en-ZA"/>
              </w:rPr>
            </w:pPr>
          </w:p>
          <w:p w14:paraId="233037A6" w14:textId="77777777" w:rsidR="003E6122" w:rsidRPr="006B21DD" w:rsidRDefault="003E6122" w:rsidP="003E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1"/>
                <w:szCs w:val="21"/>
                <w:lang w:val="en-ZA"/>
              </w:rPr>
            </w:pPr>
            <w:r w:rsidRPr="006B21DD">
              <w:rPr>
                <w:rFonts w:ascii="Candara" w:hAnsi="Candara" w:cs="Arial"/>
                <w:bCs/>
                <w:sz w:val="21"/>
                <w:szCs w:val="21"/>
                <w:lang w:val="en-ZA"/>
              </w:rPr>
              <w:t>Participating in the African Human Rights Moot Court Competition: putting it on your Faculty’s agenda and fundraising for your participation</w:t>
            </w:r>
          </w:p>
          <w:p w14:paraId="0BD39035" w14:textId="77777777" w:rsidR="003E6122" w:rsidRPr="006B21DD" w:rsidRDefault="003E6122" w:rsidP="003E61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1"/>
                <w:szCs w:val="21"/>
                <w:lang w:val="en-ZA"/>
              </w:rPr>
            </w:pPr>
          </w:p>
          <w:p w14:paraId="08D06983" w14:textId="4E4FFDDF" w:rsidR="003E6122" w:rsidRPr="006B21DD" w:rsidRDefault="003E6122" w:rsidP="003E61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6B21DD">
              <w:rPr>
                <w:rFonts w:ascii="Candara" w:hAnsi="Candara" w:cs="Arial"/>
                <w:bCs/>
                <w:sz w:val="21"/>
                <w:szCs w:val="21"/>
                <w:lang w:val="en-ZA"/>
              </w:rPr>
              <w:t>Bidding to host the Moot</w:t>
            </w:r>
          </w:p>
        </w:tc>
      </w:tr>
      <w:tr w:rsidR="003E6122" w:rsidRPr="00887BEB" w14:paraId="5637269A" w14:textId="77777777" w:rsidTr="002E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one" w:sz="0" w:space="0" w:color="auto"/>
              <w:bottom w:val="none" w:sz="0" w:space="0" w:color="auto"/>
            </w:tcBorders>
          </w:tcPr>
          <w:p w14:paraId="616E5410" w14:textId="1CD0C18E" w:rsidR="003E6122" w:rsidRPr="006B21DD" w:rsidRDefault="003E6122" w:rsidP="003E6122">
            <w:pPr>
              <w:pStyle w:val="NoSpacing"/>
              <w:jc w:val="center"/>
              <w:rPr>
                <w:rFonts w:ascii="Candara" w:hAnsi="Candara" w:cs="Arial"/>
                <w:sz w:val="21"/>
                <w:szCs w:val="21"/>
                <w:lang w:val="fr-FR"/>
              </w:rPr>
            </w:pPr>
            <w:proofErr w:type="gramStart"/>
            <w:r w:rsidRPr="006B21DD">
              <w:rPr>
                <w:rFonts w:ascii="Candara" w:hAnsi="Candara" w:cs="Arial"/>
                <w:sz w:val="21"/>
                <w:szCs w:val="21"/>
                <w:lang w:val="fr-FR"/>
              </w:rPr>
              <w:t>17:</w:t>
            </w:r>
            <w:proofErr w:type="gramEnd"/>
            <w:r w:rsidRPr="006B21DD">
              <w:rPr>
                <w:rFonts w:ascii="Candara" w:hAnsi="Candara" w:cs="Arial"/>
                <w:sz w:val="21"/>
                <w:szCs w:val="21"/>
                <w:lang w:val="fr-FR"/>
              </w:rPr>
              <w:t>05 – 17:15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</w:tcBorders>
          </w:tcPr>
          <w:p w14:paraId="0B526576" w14:textId="77777777" w:rsidR="00500E24" w:rsidRPr="006B21DD" w:rsidRDefault="003E6122" w:rsidP="003E61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ajorBidi"/>
                <w:sz w:val="21"/>
                <w:szCs w:val="21"/>
              </w:rPr>
            </w:pPr>
            <w:r w:rsidRPr="006B21DD">
              <w:rPr>
                <w:rFonts w:ascii="Candara" w:hAnsi="Candara" w:cs="Arial"/>
                <w:b/>
                <w:bCs/>
                <w:sz w:val="21"/>
                <w:szCs w:val="21"/>
                <w:lang w:val="en-ZA"/>
              </w:rPr>
              <w:t>Closing</w:t>
            </w:r>
            <w:r w:rsidR="00500E24" w:rsidRPr="006B21DD">
              <w:rPr>
                <w:rFonts w:ascii="Candara" w:hAnsi="Candara" w:cstheme="majorBidi"/>
                <w:sz w:val="21"/>
                <w:szCs w:val="21"/>
              </w:rPr>
              <w:t xml:space="preserve"> </w:t>
            </w:r>
          </w:p>
          <w:p w14:paraId="37E367A9" w14:textId="77777777" w:rsidR="00500E24" w:rsidRPr="006B21DD" w:rsidRDefault="00500E24" w:rsidP="003E61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ajorBidi"/>
                <w:sz w:val="21"/>
                <w:szCs w:val="21"/>
              </w:rPr>
            </w:pPr>
            <w:r w:rsidRPr="006B21DD">
              <w:rPr>
                <w:rFonts w:ascii="Candara" w:hAnsi="Candara" w:cstheme="majorBidi"/>
                <w:sz w:val="21"/>
                <w:szCs w:val="21"/>
              </w:rPr>
              <w:t xml:space="preserve">Dr. </w:t>
            </w:r>
            <w:proofErr w:type="spellStart"/>
            <w:r w:rsidRPr="006B21DD">
              <w:rPr>
                <w:rFonts w:ascii="Candara" w:hAnsi="Candara" w:cstheme="majorBidi"/>
                <w:sz w:val="21"/>
                <w:szCs w:val="21"/>
              </w:rPr>
              <w:t>Kwadwo</w:t>
            </w:r>
            <w:proofErr w:type="spellEnd"/>
            <w:r w:rsidRPr="006B21DD">
              <w:rPr>
                <w:rFonts w:ascii="Candara" w:hAnsi="Candara" w:cstheme="majorBidi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 w:cstheme="majorBidi"/>
                <w:sz w:val="21"/>
                <w:szCs w:val="21"/>
              </w:rPr>
              <w:t>Appiagyei-Atua</w:t>
            </w:r>
            <w:proofErr w:type="spellEnd"/>
          </w:p>
          <w:p w14:paraId="609BDB41" w14:textId="378D041C" w:rsidR="003E6122" w:rsidRPr="006B21DD" w:rsidRDefault="00500E24" w:rsidP="003E61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1"/>
                <w:szCs w:val="21"/>
                <w:lang w:val="en-ZA"/>
              </w:rPr>
            </w:pPr>
            <w:r w:rsidRPr="006B21DD">
              <w:rPr>
                <w:rFonts w:ascii="Candara" w:hAnsi="Candara" w:cstheme="majorBidi"/>
                <w:sz w:val="21"/>
                <w:szCs w:val="21"/>
              </w:rPr>
              <w:t xml:space="preserve">Ms. </w:t>
            </w:r>
            <w:proofErr w:type="spellStart"/>
            <w:r w:rsidRPr="006B21DD">
              <w:rPr>
                <w:rFonts w:ascii="Candara" w:hAnsi="Candara" w:cstheme="majorBidi"/>
                <w:sz w:val="21"/>
                <w:szCs w:val="21"/>
              </w:rPr>
              <w:t>Dolgor</w:t>
            </w:r>
            <w:proofErr w:type="spellEnd"/>
            <w:r w:rsidRPr="006B21DD">
              <w:rPr>
                <w:rFonts w:ascii="Candara" w:hAnsi="Candara" w:cstheme="majorBidi"/>
                <w:sz w:val="21"/>
                <w:szCs w:val="21"/>
              </w:rPr>
              <w:t xml:space="preserve"> </w:t>
            </w:r>
            <w:proofErr w:type="spellStart"/>
            <w:r w:rsidRPr="006B21DD">
              <w:rPr>
                <w:rFonts w:ascii="Candara" w:hAnsi="Candara" w:cstheme="majorBidi"/>
                <w:sz w:val="21"/>
                <w:szCs w:val="21"/>
              </w:rPr>
              <w:t>Solongo</w:t>
            </w:r>
            <w:proofErr w:type="spellEnd"/>
          </w:p>
        </w:tc>
      </w:tr>
    </w:tbl>
    <w:p w14:paraId="58C31B9F" w14:textId="77777777" w:rsidR="0027276F" w:rsidRPr="00887BEB" w:rsidRDefault="0027276F" w:rsidP="00A52469">
      <w:pPr>
        <w:jc w:val="both"/>
      </w:pPr>
    </w:p>
    <w:sectPr w:rsidR="0027276F" w:rsidRPr="00887BEB" w:rsidSect="00544504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2E04" w14:textId="77777777" w:rsidR="000011D7" w:rsidRDefault="000011D7" w:rsidP="00E458A8">
      <w:r>
        <w:separator/>
      </w:r>
    </w:p>
  </w:endnote>
  <w:endnote w:type="continuationSeparator" w:id="0">
    <w:p w14:paraId="0C5C2BE7" w14:textId="77777777" w:rsidR="000011D7" w:rsidRDefault="000011D7" w:rsidP="00E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9792D" w14:textId="77777777" w:rsidR="000011D7" w:rsidRDefault="000011D7" w:rsidP="00E458A8">
      <w:r>
        <w:separator/>
      </w:r>
    </w:p>
  </w:footnote>
  <w:footnote w:type="continuationSeparator" w:id="0">
    <w:p w14:paraId="124A433E" w14:textId="77777777" w:rsidR="000011D7" w:rsidRDefault="000011D7" w:rsidP="00E4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560"/>
      <w:gridCol w:w="2943"/>
    </w:tblGrid>
    <w:tr w:rsidR="00560C04" w14:paraId="19A98DC9" w14:textId="77777777" w:rsidTr="00C51BAC">
      <w:trPr>
        <w:jc w:val="center"/>
      </w:trPr>
      <w:tc>
        <w:tcPr>
          <w:tcW w:w="3284" w:type="dxa"/>
        </w:tcPr>
        <w:p w14:paraId="18B11E01" w14:textId="42790A80" w:rsidR="00560C04" w:rsidRPr="00887BEB" w:rsidRDefault="00560C04" w:rsidP="00540340">
          <w:pPr>
            <w:ind w:left="-1134" w:right="-1339"/>
            <w:jc w:val="center"/>
            <w:rPr>
              <w:rFonts w:eastAsia="Times New Roman" w:cs="Times New Roman"/>
              <w:lang w:val="en-GB"/>
            </w:rPr>
          </w:pPr>
          <w:r>
            <w:rPr>
              <w:noProof/>
              <w:lang w:val="en-GB" w:eastAsia="zh-CN"/>
            </w:rPr>
            <w:drawing>
              <wp:inline distT="0" distB="0" distL="0" distR="0" wp14:anchorId="35E6C306" wp14:editId="5BD83145">
                <wp:extent cx="1739946" cy="568960"/>
                <wp:effectExtent l="0" t="0" r="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34932" b="25323"/>
                        <a:stretch/>
                      </pic:blipFill>
                      <pic:spPr bwMode="auto">
                        <a:xfrm>
                          <a:off x="0" y="0"/>
                          <a:ext cx="1782424" cy="58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AC8E78B" w14:textId="77777777" w:rsidR="00560C04" w:rsidRDefault="00560C04">
          <w:pPr>
            <w:pStyle w:val="Header"/>
          </w:pPr>
        </w:p>
      </w:tc>
      <w:tc>
        <w:tcPr>
          <w:tcW w:w="3560" w:type="dxa"/>
        </w:tcPr>
        <w:p w14:paraId="28677153" w14:textId="41D9A547" w:rsidR="00560C04" w:rsidRDefault="00560C04">
          <w:pPr>
            <w:pStyle w:val="Header"/>
          </w:pPr>
          <w:r>
            <w:rPr>
              <w:noProof/>
              <w:lang w:val="en-GB" w:eastAsia="zh-CN"/>
            </w:rPr>
            <w:drawing>
              <wp:inline distT="0" distB="0" distL="0" distR="0" wp14:anchorId="55A667AA" wp14:editId="6AF072A5">
                <wp:extent cx="2121741" cy="439947"/>
                <wp:effectExtent l="0" t="0" r="0" b="5080"/>
                <wp:docPr id="3" name="Picture 3" descr="C:\Users\cheng\AppData\Local\Microsoft\Windows\Temporary Internet Files\Content.Word\UNODC+Doha+E4J_Hor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eng\AppData\Local\Microsoft\Windows\Temporary Internet Files\Content.Word\UNODC+Doha+E4J_Hor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8361" cy="443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23734EFA" w14:textId="6DE116B9" w:rsidR="00560C04" w:rsidRDefault="00560C04">
          <w:pPr>
            <w:pStyle w:val="Header"/>
          </w:pPr>
          <w:r w:rsidRPr="00887BEB">
            <w:rPr>
              <w:rFonts w:eastAsia="Times New Roman" w:cs="Times New Roman"/>
              <w:noProof/>
              <w:color w:val="000000"/>
              <w:lang w:val="en-GB" w:eastAsia="zh-CN"/>
            </w:rPr>
            <w:drawing>
              <wp:inline distT="0" distB="0" distL="0" distR="0" wp14:anchorId="6F31A3DA" wp14:editId="5BD7C671">
                <wp:extent cx="1525594" cy="569343"/>
                <wp:effectExtent l="0" t="0" r="0" b="2540"/>
                <wp:docPr id="9" name="Picture 9" descr="HR logo for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R logo for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855" cy="584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ECC84D" w14:textId="77777777" w:rsidR="00E458A8" w:rsidRDefault="00E4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23E82"/>
    <w:multiLevelType w:val="hybridMultilevel"/>
    <w:tmpl w:val="7C683F5A"/>
    <w:lvl w:ilvl="0" w:tplc="9C7CB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391"/>
    <w:multiLevelType w:val="hybridMultilevel"/>
    <w:tmpl w:val="E108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D5"/>
    <w:rsid w:val="000011D7"/>
    <w:rsid w:val="00022BC8"/>
    <w:rsid w:val="00027D66"/>
    <w:rsid w:val="000337DC"/>
    <w:rsid w:val="00051B9E"/>
    <w:rsid w:val="00052CFE"/>
    <w:rsid w:val="000A5E16"/>
    <w:rsid w:val="000B1A74"/>
    <w:rsid w:val="000C4B6F"/>
    <w:rsid w:val="000D0C3A"/>
    <w:rsid w:val="000E4596"/>
    <w:rsid w:val="000E53EC"/>
    <w:rsid w:val="000F09B6"/>
    <w:rsid w:val="00111832"/>
    <w:rsid w:val="00123799"/>
    <w:rsid w:val="00127DBE"/>
    <w:rsid w:val="0013792E"/>
    <w:rsid w:val="001B5D8A"/>
    <w:rsid w:val="001B759E"/>
    <w:rsid w:val="001F3D48"/>
    <w:rsid w:val="0021246D"/>
    <w:rsid w:val="00213AB5"/>
    <w:rsid w:val="002229F4"/>
    <w:rsid w:val="00232DC0"/>
    <w:rsid w:val="00246585"/>
    <w:rsid w:val="00256C1C"/>
    <w:rsid w:val="0027276F"/>
    <w:rsid w:val="00276807"/>
    <w:rsid w:val="00282FB5"/>
    <w:rsid w:val="002968CE"/>
    <w:rsid w:val="002B5E7B"/>
    <w:rsid w:val="002C39AC"/>
    <w:rsid w:val="002D3197"/>
    <w:rsid w:val="002E31A9"/>
    <w:rsid w:val="002F4A9A"/>
    <w:rsid w:val="002F7133"/>
    <w:rsid w:val="003034D6"/>
    <w:rsid w:val="0030646C"/>
    <w:rsid w:val="003067EE"/>
    <w:rsid w:val="0032340C"/>
    <w:rsid w:val="00325482"/>
    <w:rsid w:val="00335498"/>
    <w:rsid w:val="00353513"/>
    <w:rsid w:val="003A1113"/>
    <w:rsid w:val="003A3CB9"/>
    <w:rsid w:val="003B17C8"/>
    <w:rsid w:val="003B4F25"/>
    <w:rsid w:val="003D13D5"/>
    <w:rsid w:val="003E6122"/>
    <w:rsid w:val="003F7654"/>
    <w:rsid w:val="00402990"/>
    <w:rsid w:val="00407E23"/>
    <w:rsid w:val="00425534"/>
    <w:rsid w:val="004376D1"/>
    <w:rsid w:val="004B3974"/>
    <w:rsid w:val="004C2F4F"/>
    <w:rsid w:val="004C35A5"/>
    <w:rsid w:val="004D13AA"/>
    <w:rsid w:val="00500E24"/>
    <w:rsid w:val="0053413F"/>
    <w:rsid w:val="00540340"/>
    <w:rsid w:val="005413CD"/>
    <w:rsid w:val="00544504"/>
    <w:rsid w:val="00545B6A"/>
    <w:rsid w:val="00553A27"/>
    <w:rsid w:val="00553C9E"/>
    <w:rsid w:val="00560C04"/>
    <w:rsid w:val="00580D4A"/>
    <w:rsid w:val="00594036"/>
    <w:rsid w:val="00603B15"/>
    <w:rsid w:val="00611543"/>
    <w:rsid w:val="00652FE0"/>
    <w:rsid w:val="0065455C"/>
    <w:rsid w:val="0068354C"/>
    <w:rsid w:val="00692B7C"/>
    <w:rsid w:val="00696BAD"/>
    <w:rsid w:val="006A04A3"/>
    <w:rsid w:val="006B21DD"/>
    <w:rsid w:val="006F1A05"/>
    <w:rsid w:val="006F203C"/>
    <w:rsid w:val="006F6631"/>
    <w:rsid w:val="007129B7"/>
    <w:rsid w:val="007234CF"/>
    <w:rsid w:val="007239BD"/>
    <w:rsid w:val="00746DB0"/>
    <w:rsid w:val="00790CD7"/>
    <w:rsid w:val="007923B5"/>
    <w:rsid w:val="00795ED9"/>
    <w:rsid w:val="007A124D"/>
    <w:rsid w:val="007B2C88"/>
    <w:rsid w:val="007B35D7"/>
    <w:rsid w:val="007C511C"/>
    <w:rsid w:val="0080430F"/>
    <w:rsid w:val="00810D3B"/>
    <w:rsid w:val="008465CE"/>
    <w:rsid w:val="00846E03"/>
    <w:rsid w:val="00853F56"/>
    <w:rsid w:val="00874816"/>
    <w:rsid w:val="00887BEB"/>
    <w:rsid w:val="008A688F"/>
    <w:rsid w:val="008B3A49"/>
    <w:rsid w:val="009134BD"/>
    <w:rsid w:val="0092150B"/>
    <w:rsid w:val="009215B1"/>
    <w:rsid w:val="00931577"/>
    <w:rsid w:val="0093598B"/>
    <w:rsid w:val="009367CC"/>
    <w:rsid w:val="00945158"/>
    <w:rsid w:val="009502E1"/>
    <w:rsid w:val="00960099"/>
    <w:rsid w:val="00961C04"/>
    <w:rsid w:val="009625ED"/>
    <w:rsid w:val="0097722C"/>
    <w:rsid w:val="009874B3"/>
    <w:rsid w:val="009A2253"/>
    <w:rsid w:val="009C299F"/>
    <w:rsid w:val="009D7D27"/>
    <w:rsid w:val="009E1E65"/>
    <w:rsid w:val="009F525F"/>
    <w:rsid w:val="00A002B3"/>
    <w:rsid w:val="00A04CEE"/>
    <w:rsid w:val="00A326C8"/>
    <w:rsid w:val="00A40D01"/>
    <w:rsid w:val="00A431FC"/>
    <w:rsid w:val="00A451E5"/>
    <w:rsid w:val="00A52469"/>
    <w:rsid w:val="00AB1C5D"/>
    <w:rsid w:val="00AC0751"/>
    <w:rsid w:val="00AF3D78"/>
    <w:rsid w:val="00AF59A2"/>
    <w:rsid w:val="00B007DD"/>
    <w:rsid w:val="00B14B4B"/>
    <w:rsid w:val="00B362FB"/>
    <w:rsid w:val="00B37359"/>
    <w:rsid w:val="00B40791"/>
    <w:rsid w:val="00B50181"/>
    <w:rsid w:val="00B557EE"/>
    <w:rsid w:val="00B778F4"/>
    <w:rsid w:val="00B80C8D"/>
    <w:rsid w:val="00BB4E0E"/>
    <w:rsid w:val="00BC31E1"/>
    <w:rsid w:val="00BD1212"/>
    <w:rsid w:val="00BD4978"/>
    <w:rsid w:val="00BE3CFA"/>
    <w:rsid w:val="00BE5D14"/>
    <w:rsid w:val="00C51BAC"/>
    <w:rsid w:val="00C530BA"/>
    <w:rsid w:val="00C5664D"/>
    <w:rsid w:val="00C6756F"/>
    <w:rsid w:val="00C72F8A"/>
    <w:rsid w:val="00C8630B"/>
    <w:rsid w:val="00C95DF0"/>
    <w:rsid w:val="00C9796D"/>
    <w:rsid w:val="00CB18FE"/>
    <w:rsid w:val="00CC1B8A"/>
    <w:rsid w:val="00CD279C"/>
    <w:rsid w:val="00CD447F"/>
    <w:rsid w:val="00CD5110"/>
    <w:rsid w:val="00CF60FD"/>
    <w:rsid w:val="00D11C4A"/>
    <w:rsid w:val="00D3132C"/>
    <w:rsid w:val="00D4395A"/>
    <w:rsid w:val="00D70870"/>
    <w:rsid w:val="00D8236A"/>
    <w:rsid w:val="00DB737C"/>
    <w:rsid w:val="00DC1269"/>
    <w:rsid w:val="00DC29D7"/>
    <w:rsid w:val="00DD259E"/>
    <w:rsid w:val="00DE12DA"/>
    <w:rsid w:val="00DE1CE5"/>
    <w:rsid w:val="00DF180D"/>
    <w:rsid w:val="00DF7232"/>
    <w:rsid w:val="00DF73D9"/>
    <w:rsid w:val="00E04306"/>
    <w:rsid w:val="00E10683"/>
    <w:rsid w:val="00E36721"/>
    <w:rsid w:val="00E458A8"/>
    <w:rsid w:val="00E55100"/>
    <w:rsid w:val="00E5573C"/>
    <w:rsid w:val="00E76392"/>
    <w:rsid w:val="00E81F0C"/>
    <w:rsid w:val="00E879A7"/>
    <w:rsid w:val="00E9574B"/>
    <w:rsid w:val="00EA7E07"/>
    <w:rsid w:val="00EC0550"/>
    <w:rsid w:val="00EC0665"/>
    <w:rsid w:val="00EC3110"/>
    <w:rsid w:val="00EC3C22"/>
    <w:rsid w:val="00EE360B"/>
    <w:rsid w:val="00F2053F"/>
    <w:rsid w:val="00F819D1"/>
    <w:rsid w:val="00FA0C73"/>
    <w:rsid w:val="00FB7A2A"/>
    <w:rsid w:val="00FC010F"/>
    <w:rsid w:val="00FC045C"/>
    <w:rsid w:val="00FC1C7F"/>
    <w:rsid w:val="00FD5EB0"/>
    <w:rsid w:val="00FD6EB7"/>
    <w:rsid w:val="00FE0657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B6952"/>
  <w14:defaultImageDpi w14:val="300"/>
  <w15:docId w15:val="{6E1F9115-3F5B-1B48-9388-7B50C5DD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35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4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A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04A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35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FE4122"/>
    <w:rPr>
      <w:rFonts w:eastAsiaTheme="minorHAnsi"/>
      <w:sz w:val="22"/>
      <w:szCs w:val="22"/>
      <w:lang w:val="en-GB"/>
    </w:rPr>
  </w:style>
  <w:style w:type="character" w:customStyle="1" w:styleId="A12">
    <w:name w:val="A12"/>
    <w:uiPriority w:val="99"/>
    <w:rsid w:val="002968CE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45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8A8"/>
  </w:style>
  <w:style w:type="paragraph" w:styleId="Footer">
    <w:name w:val="footer"/>
    <w:basedOn w:val="Normal"/>
    <w:link w:val="FooterChar"/>
    <w:uiPriority w:val="99"/>
    <w:unhideWhenUsed/>
    <w:rsid w:val="00E45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8A8"/>
  </w:style>
  <w:style w:type="character" w:styleId="CommentReference">
    <w:name w:val="annotation reference"/>
    <w:basedOn w:val="DefaultParagraphFont"/>
    <w:uiPriority w:val="99"/>
    <w:semiHidden/>
    <w:unhideWhenUsed/>
    <w:rsid w:val="00E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3C"/>
    <w:rPr>
      <w:b/>
      <w:bCs/>
      <w:sz w:val="20"/>
      <w:szCs w:val="20"/>
    </w:rPr>
  </w:style>
  <w:style w:type="character" w:styleId="PageNumber">
    <w:name w:val="page number"/>
    <w:uiPriority w:val="99"/>
    <w:semiHidden/>
    <w:unhideWhenUsed/>
    <w:rsid w:val="003E6122"/>
  </w:style>
  <w:style w:type="table" w:styleId="PlainTable2">
    <w:name w:val="Plain Table 2"/>
    <w:basedOn w:val="TableNormal"/>
    <w:uiPriority w:val="99"/>
    <w:rsid w:val="004376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Kamunyu</dc:creator>
  <cp:keywords/>
  <dc:description/>
  <cp:lastModifiedBy>Kwadwo Appiagyei-Atua</cp:lastModifiedBy>
  <cp:revision>10</cp:revision>
  <cp:lastPrinted>2018-07-22T08:54:00Z</cp:lastPrinted>
  <dcterms:created xsi:type="dcterms:W3CDTF">2018-07-22T08:55:00Z</dcterms:created>
  <dcterms:modified xsi:type="dcterms:W3CDTF">2018-07-28T13:52:00Z</dcterms:modified>
</cp:coreProperties>
</file>